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2A8" w:rsidRPr="000D5264" w:rsidRDefault="003902A8" w:rsidP="003902A8">
      <w:pPr>
        <w:suppressAutoHyphens/>
        <w:ind w:firstLine="720"/>
        <w:jc w:val="both"/>
        <w:rPr>
          <w:b/>
          <w:color w:val="000000"/>
          <w:sz w:val="28"/>
          <w:szCs w:val="28"/>
        </w:rPr>
      </w:pPr>
      <w:r w:rsidRPr="000D5264">
        <w:rPr>
          <w:b/>
          <w:color w:val="000000"/>
          <w:sz w:val="28"/>
          <w:szCs w:val="28"/>
        </w:rPr>
        <w:t>Тема 1 Экономическое содержание государственного бюджета</w:t>
      </w:r>
    </w:p>
    <w:p w:rsidR="003902A8" w:rsidRPr="000D5264" w:rsidRDefault="003902A8" w:rsidP="003902A8">
      <w:pPr>
        <w:suppressAutoHyphens/>
        <w:ind w:firstLine="720"/>
        <w:jc w:val="both"/>
        <w:rPr>
          <w:b/>
          <w:color w:val="000000"/>
          <w:sz w:val="28"/>
          <w:szCs w:val="28"/>
        </w:rPr>
      </w:pPr>
    </w:p>
    <w:p w:rsidR="003902A8" w:rsidRPr="000D5264" w:rsidRDefault="003902A8" w:rsidP="003902A8">
      <w:pPr>
        <w:widowControl w:val="0"/>
        <w:suppressAutoHyphens/>
        <w:autoSpaceDE w:val="0"/>
        <w:autoSpaceDN w:val="0"/>
        <w:adjustRightInd w:val="0"/>
        <w:jc w:val="both"/>
        <w:rPr>
          <w:color w:val="000000"/>
          <w:sz w:val="28"/>
          <w:szCs w:val="28"/>
        </w:rPr>
      </w:pPr>
      <w:r w:rsidRPr="000D5264">
        <w:rPr>
          <w:b/>
          <w:color w:val="000000"/>
          <w:sz w:val="28"/>
          <w:szCs w:val="28"/>
        </w:rPr>
        <w:t>Цель:</w:t>
      </w:r>
      <w:r w:rsidRPr="000D5264">
        <w:rPr>
          <w:color w:val="000000"/>
          <w:sz w:val="28"/>
          <w:szCs w:val="28"/>
        </w:rPr>
        <w:t xml:space="preserve"> изучить сущность государственного бюджета</w:t>
      </w:r>
    </w:p>
    <w:p w:rsidR="003902A8" w:rsidRPr="000D5264" w:rsidRDefault="003902A8" w:rsidP="003902A8">
      <w:pPr>
        <w:widowControl w:val="0"/>
        <w:suppressAutoHyphens/>
        <w:autoSpaceDE w:val="0"/>
        <w:autoSpaceDN w:val="0"/>
        <w:adjustRightInd w:val="0"/>
        <w:ind w:firstLine="284"/>
        <w:jc w:val="both"/>
        <w:rPr>
          <w:color w:val="000000"/>
          <w:sz w:val="28"/>
          <w:szCs w:val="28"/>
        </w:rPr>
      </w:pPr>
    </w:p>
    <w:p w:rsidR="003902A8" w:rsidRPr="000D5264" w:rsidRDefault="003902A8" w:rsidP="003902A8">
      <w:pPr>
        <w:widowControl w:val="0"/>
        <w:suppressAutoHyphens/>
        <w:autoSpaceDE w:val="0"/>
        <w:autoSpaceDN w:val="0"/>
        <w:adjustRightInd w:val="0"/>
        <w:ind w:firstLine="284"/>
        <w:jc w:val="both"/>
        <w:rPr>
          <w:b/>
          <w:color w:val="000000"/>
          <w:sz w:val="28"/>
          <w:szCs w:val="28"/>
        </w:rPr>
      </w:pPr>
      <w:r w:rsidRPr="000D5264">
        <w:rPr>
          <w:b/>
          <w:color w:val="000000"/>
          <w:sz w:val="28"/>
          <w:szCs w:val="28"/>
        </w:rPr>
        <w:t>План:</w:t>
      </w:r>
    </w:p>
    <w:p w:rsidR="003902A8" w:rsidRPr="000D5264" w:rsidRDefault="003902A8" w:rsidP="003902A8">
      <w:pPr>
        <w:pStyle w:val="a3"/>
        <w:numPr>
          <w:ilvl w:val="1"/>
          <w:numId w:val="4"/>
        </w:numPr>
        <w:suppressAutoHyphens/>
        <w:jc w:val="both"/>
        <w:rPr>
          <w:sz w:val="28"/>
          <w:szCs w:val="28"/>
        </w:rPr>
      </w:pPr>
      <w:r w:rsidRPr="000D5264">
        <w:rPr>
          <w:sz w:val="28"/>
          <w:szCs w:val="28"/>
        </w:rPr>
        <w:t>Теоретические основы государственного вмешательства в рыночную экономику</w:t>
      </w:r>
    </w:p>
    <w:p w:rsidR="003902A8" w:rsidRPr="000D5264" w:rsidRDefault="003902A8" w:rsidP="003902A8">
      <w:pPr>
        <w:suppressAutoHyphens/>
        <w:jc w:val="both"/>
        <w:rPr>
          <w:color w:val="000000"/>
          <w:sz w:val="28"/>
          <w:szCs w:val="28"/>
        </w:rPr>
      </w:pPr>
      <w:r w:rsidRPr="000D5264">
        <w:rPr>
          <w:sz w:val="28"/>
          <w:szCs w:val="28"/>
        </w:rPr>
        <w:t>1.2 Сущность государственного бюджета, функции</w:t>
      </w:r>
    </w:p>
    <w:p w:rsidR="003902A8" w:rsidRPr="000D5264" w:rsidRDefault="003902A8" w:rsidP="003902A8">
      <w:pPr>
        <w:jc w:val="both"/>
        <w:rPr>
          <w:sz w:val="28"/>
          <w:szCs w:val="28"/>
        </w:rPr>
      </w:pPr>
      <w:r w:rsidRPr="000D5264">
        <w:rPr>
          <w:sz w:val="28"/>
          <w:szCs w:val="28"/>
        </w:rPr>
        <w:t>1.3 Структура государственного бюджета Республики Казахстан</w:t>
      </w:r>
    </w:p>
    <w:p w:rsidR="003902A8" w:rsidRPr="000D5264" w:rsidRDefault="003902A8" w:rsidP="003902A8">
      <w:pPr>
        <w:jc w:val="both"/>
        <w:rPr>
          <w:b/>
          <w:sz w:val="28"/>
          <w:szCs w:val="28"/>
        </w:rPr>
      </w:pPr>
    </w:p>
    <w:p w:rsidR="003902A8" w:rsidRPr="000D5264" w:rsidRDefault="003902A8" w:rsidP="003902A8">
      <w:pPr>
        <w:jc w:val="both"/>
        <w:rPr>
          <w:b/>
          <w:sz w:val="28"/>
          <w:szCs w:val="28"/>
        </w:rPr>
      </w:pPr>
    </w:p>
    <w:p w:rsidR="003902A8" w:rsidRPr="000D5264" w:rsidRDefault="003902A8" w:rsidP="003902A8">
      <w:pPr>
        <w:jc w:val="both"/>
        <w:rPr>
          <w:b/>
          <w:sz w:val="28"/>
          <w:szCs w:val="28"/>
        </w:rPr>
      </w:pPr>
      <w:r w:rsidRPr="000D5264">
        <w:rPr>
          <w:b/>
          <w:sz w:val="28"/>
          <w:szCs w:val="28"/>
        </w:rPr>
        <w:t>1.1 Теоретические основы государственного вмешательства в рыночную экономику</w:t>
      </w:r>
    </w:p>
    <w:p w:rsidR="003902A8" w:rsidRPr="000D5264" w:rsidRDefault="003902A8" w:rsidP="003902A8">
      <w:pPr>
        <w:ind w:firstLine="567"/>
        <w:jc w:val="both"/>
        <w:rPr>
          <w:rStyle w:val="FontStyle48"/>
          <w:sz w:val="28"/>
          <w:szCs w:val="28"/>
        </w:rPr>
      </w:pPr>
      <w:r w:rsidRPr="000D5264">
        <w:rPr>
          <w:sz w:val="28"/>
          <w:szCs w:val="28"/>
        </w:rPr>
        <w:t>Современная экономическая теория сформировалась в три этапа, соответствовавшие переломным периодам в становлении цивилизованной («регулируемой») рыночной экономики. Каждый из таких периодов характеризует появление новых форм организации рыночной экономики, изменяющее и механизм ее функционирования.</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 xml:space="preserve">Концептуальное </w:t>
      </w:r>
      <w:r w:rsidRPr="000D5264">
        <w:rPr>
          <w:rStyle w:val="FontStyle48"/>
          <w:b/>
          <w:sz w:val="28"/>
          <w:szCs w:val="28"/>
        </w:rPr>
        <w:t>содержание классической школы</w:t>
      </w:r>
      <w:r w:rsidRPr="000D5264">
        <w:rPr>
          <w:rStyle w:val="FontStyle48"/>
          <w:sz w:val="28"/>
          <w:szCs w:val="28"/>
        </w:rPr>
        <w:t xml:space="preserve"> можно свести к трем пунктам:</w:t>
      </w:r>
    </w:p>
    <w:p w:rsidR="003902A8" w:rsidRPr="000D5264" w:rsidRDefault="003902A8" w:rsidP="003902A8">
      <w:pPr>
        <w:pStyle w:val="Style32"/>
        <w:widowControl/>
        <w:spacing w:line="240" w:lineRule="auto"/>
        <w:ind w:firstLine="0"/>
        <w:rPr>
          <w:rStyle w:val="FontStyle48"/>
          <w:sz w:val="28"/>
          <w:szCs w:val="28"/>
        </w:rPr>
      </w:pPr>
      <w:r w:rsidRPr="000D5264">
        <w:rPr>
          <w:rStyle w:val="FontStyle48"/>
          <w:sz w:val="28"/>
          <w:szCs w:val="28"/>
        </w:rPr>
        <w:t>- требование невмешательства государства в экономику;</w:t>
      </w:r>
    </w:p>
    <w:p w:rsidR="003902A8" w:rsidRPr="000D5264" w:rsidRDefault="003902A8" w:rsidP="003902A8">
      <w:pPr>
        <w:pStyle w:val="Style32"/>
        <w:widowControl/>
        <w:spacing w:line="240" w:lineRule="auto"/>
        <w:ind w:firstLine="0"/>
        <w:rPr>
          <w:rStyle w:val="FontStyle48"/>
          <w:sz w:val="28"/>
          <w:szCs w:val="28"/>
        </w:rPr>
      </w:pPr>
      <w:r w:rsidRPr="000D5264">
        <w:rPr>
          <w:rStyle w:val="FontStyle48"/>
          <w:sz w:val="28"/>
          <w:szCs w:val="28"/>
        </w:rPr>
        <w:t>- гимн свободной конкуренции;</w:t>
      </w:r>
    </w:p>
    <w:p w:rsidR="003902A8" w:rsidRPr="000D5264" w:rsidRDefault="003902A8" w:rsidP="003902A8">
      <w:pPr>
        <w:pStyle w:val="Style32"/>
        <w:widowControl/>
        <w:spacing w:line="240" w:lineRule="auto"/>
        <w:ind w:firstLine="0"/>
        <w:rPr>
          <w:rStyle w:val="FontStyle48"/>
          <w:sz w:val="28"/>
          <w:szCs w:val="28"/>
        </w:rPr>
      </w:pPr>
      <w:r w:rsidRPr="000D5264">
        <w:rPr>
          <w:rStyle w:val="FontStyle48"/>
          <w:sz w:val="28"/>
          <w:szCs w:val="28"/>
        </w:rPr>
        <w:t>- ставка на ценовой механизм установления рыночного равновесия.</w:t>
      </w:r>
    </w:p>
    <w:p w:rsidR="003902A8" w:rsidRPr="000D5264" w:rsidRDefault="003902A8" w:rsidP="003902A8">
      <w:pPr>
        <w:pStyle w:val="Style6"/>
        <w:widowControl/>
        <w:spacing w:line="240" w:lineRule="auto"/>
        <w:ind w:firstLine="567"/>
        <w:rPr>
          <w:rStyle w:val="FontStyle56"/>
          <w:b w:val="0"/>
          <w:sz w:val="28"/>
          <w:szCs w:val="28"/>
        </w:rPr>
      </w:pPr>
      <w:r w:rsidRPr="000D5264">
        <w:rPr>
          <w:rStyle w:val="FontStyle48"/>
          <w:sz w:val="28"/>
          <w:szCs w:val="28"/>
        </w:rPr>
        <w:t xml:space="preserve">Однако, потрясение 30-х гг., охватившее все рыночно развитые страны мира, означало, что та рыночная экономика, модель и принципы которой отстаивала неоклассическая школа и суть которой состояла в традиционном еще с XVIII в. лозунге: «Лесэ фэр!», устарела и безвозвратно уходит в прошлое. Урок великого кризиса, переведенный в плоскость экономической теории, требовал осознания невозможной для «неоклассических» экономистов перемены — рыночная экономика, материальную основу которой образует крупное промышленное производство, </w:t>
      </w:r>
      <w:r w:rsidRPr="000D5264">
        <w:rPr>
          <w:rStyle w:val="FontStyle56"/>
          <w:sz w:val="28"/>
          <w:szCs w:val="28"/>
        </w:rPr>
        <w:t>утрачивает способность к саморегулированию.</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 xml:space="preserve">Почему? Потому что крупное индустриальное производство объективно порождает тенденцию к монополизму, </w:t>
      </w:r>
      <w:r w:rsidRPr="000D5264">
        <w:rPr>
          <w:rStyle w:val="FontStyle56"/>
          <w:sz w:val="28"/>
          <w:szCs w:val="28"/>
        </w:rPr>
        <w:t xml:space="preserve">а монополизм — это подрыв, отрицание основ рыночной экономики, </w:t>
      </w:r>
      <w:r w:rsidRPr="000D5264">
        <w:rPr>
          <w:rStyle w:val="FontStyle48"/>
          <w:sz w:val="28"/>
          <w:szCs w:val="28"/>
        </w:rPr>
        <w:t>ибо монополизм несовместим со свободной конкуренцией и свободным ценообразованием.</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Но от монополизма уже нельзя было избавиться, поскольку он превратился в имманентную для «индустриальной» рыночной экономики тенденцию. Монополизм можно было только постоянно «обуздывать». Степень такой «обузданности» и характеризует степень цивилизованности современной рыночной экономики.</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Концепция обуздания монополизма (и в этой мере — сохра</w:t>
      </w:r>
      <w:r w:rsidRPr="000D5264">
        <w:rPr>
          <w:rStyle w:val="FontStyle48"/>
          <w:sz w:val="28"/>
          <w:szCs w:val="28"/>
        </w:rPr>
        <w:softHyphen/>
        <w:t xml:space="preserve">нения рыночной экономики) и представлена в теории Кейнса. Кейнсианство знаменовало переход к принципиально новому пониманию рыночной экономики — к тому, что рыночная экономика нуждается в регулировании и </w:t>
      </w:r>
      <w:r w:rsidRPr="000D5264">
        <w:rPr>
          <w:rStyle w:val="FontStyle48"/>
          <w:sz w:val="28"/>
          <w:szCs w:val="28"/>
        </w:rPr>
        <w:lastRenderedPageBreak/>
        <w:t xml:space="preserve">что это регулирование может осуществить только </w:t>
      </w:r>
      <w:r w:rsidRPr="000D5264">
        <w:rPr>
          <w:rStyle w:val="FontStyle56"/>
          <w:sz w:val="28"/>
          <w:szCs w:val="28"/>
        </w:rPr>
        <w:t xml:space="preserve">государство. </w:t>
      </w:r>
      <w:r w:rsidRPr="000D5264">
        <w:rPr>
          <w:rStyle w:val="FontStyle48"/>
          <w:sz w:val="28"/>
          <w:szCs w:val="28"/>
        </w:rPr>
        <w:t xml:space="preserve">Поэтому суть кейнсианства сводится к определению: это </w:t>
      </w:r>
      <w:r w:rsidRPr="000D5264">
        <w:rPr>
          <w:rStyle w:val="FontStyle48"/>
          <w:b/>
          <w:sz w:val="28"/>
          <w:szCs w:val="28"/>
        </w:rPr>
        <w:t xml:space="preserve">теория </w:t>
      </w:r>
      <w:r w:rsidRPr="000D5264">
        <w:rPr>
          <w:rStyle w:val="FontStyle56"/>
          <w:sz w:val="28"/>
          <w:szCs w:val="28"/>
        </w:rPr>
        <w:t xml:space="preserve">государственно регулируемой </w:t>
      </w:r>
      <w:r w:rsidRPr="000D5264">
        <w:rPr>
          <w:rStyle w:val="FontStyle48"/>
          <w:b/>
          <w:sz w:val="28"/>
          <w:szCs w:val="28"/>
        </w:rPr>
        <w:t>рыночной экономики</w:t>
      </w:r>
      <w:r w:rsidRPr="000D5264">
        <w:rPr>
          <w:rStyle w:val="FontStyle48"/>
          <w:sz w:val="28"/>
          <w:szCs w:val="28"/>
        </w:rPr>
        <w:t xml:space="preserve">. Но кейнсианское государственное регулирование имело целью сохранение рыночной экономики (конкуренции и свободного ценообразования), т. е. не порывало с классической традицией. </w:t>
      </w:r>
    </w:p>
    <w:p w:rsidR="003902A8" w:rsidRPr="000D5264" w:rsidRDefault="003902A8" w:rsidP="003902A8">
      <w:pPr>
        <w:pStyle w:val="Style6"/>
        <w:widowControl/>
        <w:spacing w:line="240" w:lineRule="auto"/>
        <w:ind w:firstLine="567"/>
        <w:rPr>
          <w:rStyle w:val="FontStyle56"/>
          <w:b w:val="0"/>
          <w:sz w:val="28"/>
          <w:szCs w:val="28"/>
        </w:rPr>
      </w:pPr>
      <w:r w:rsidRPr="000D5264">
        <w:rPr>
          <w:rStyle w:val="FontStyle48"/>
          <w:sz w:val="28"/>
          <w:szCs w:val="28"/>
        </w:rPr>
        <w:t xml:space="preserve">В середине 70-х гг. кризис настиг уже государственно регулируемую рыночную экономику, а следовательно, и кейнсианскую модель рыночной экономики. Причина этого кризиса — чрезмерное государственное вмешательство в экономику. В этих условиях консерваторы в Англии и сторонники «рейганомики» в США сделали ставку на политику деэтатизации (деэтатизация – сложная совокупность процессов, направленных на ослабление государственного влияния в сфере отношений между людьми, разгосударствление). Теперь потребовалась новая концепция, которая, сохраняя регулируемый характер рыночной экономики, помогла бы найти государству «экономический» механизм своего вмешательства в экономику, а не «административный». Именно эту задачу выполнила широко известная сегодня </w:t>
      </w:r>
      <w:r w:rsidRPr="000D5264">
        <w:rPr>
          <w:rStyle w:val="FontStyle48"/>
          <w:b/>
          <w:sz w:val="28"/>
          <w:szCs w:val="28"/>
        </w:rPr>
        <w:t>монетаристская концепция</w:t>
      </w:r>
      <w:r w:rsidRPr="000D5264">
        <w:rPr>
          <w:rStyle w:val="FontStyle48"/>
          <w:sz w:val="28"/>
          <w:szCs w:val="28"/>
        </w:rPr>
        <w:t xml:space="preserve">, которая, не отрицая необходимости государственного вмешательства в экономику, сводила это вмешательство к «косвенному» - </w:t>
      </w:r>
      <w:r w:rsidRPr="000D5264">
        <w:rPr>
          <w:rStyle w:val="FontStyle56"/>
          <w:sz w:val="28"/>
          <w:szCs w:val="28"/>
        </w:rPr>
        <w:t>через регулирование денежной сферы.</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Таким образом, стратегической проблемой современной экономической теории является определение оптимального соотношения «государства» и «рынка» в данных исторических обстоятельствах. Все сменявшие друг друга на протяжении XX в. концепции экономики отличались изменением приоритетов между «государственным» и «рыночным» началами экономики.</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Это значит, что при внешней противоречивости неоклассической, кейнсианской и монетаристской теорий каждая из них являлась «парадоксальным» продолжением предыдущей, с учетом, однако, изменявшихся исторических обстоятельств. Более того, три теории обнаруживают свое методологическое родство: все концепции преследовали одну и ту же цель — реализацию социального потенциала рыночной экономики; все концепции исходили из приоритета общерыночных ценностей (индивидуальность, конкуренция, цена), все концепции опирались на одни и те же исходные положения — ограниченность, выбор, рациональность, альтернативность, предельность и равновесие.</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Как рыночный субъект государство характеризуется тремя признаками:</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 xml:space="preserve">1. </w:t>
      </w:r>
      <w:r w:rsidRPr="000D5264">
        <w:rPr>
          <w:rStyle w:val="FontStyle48"/>
          <w:spacing w:val="40"/>
          <w:sz w:val="28"/>
          <w:szCs w:val="28"/>
        </w:rPr>
        <w:t>«Регулирующий</w:t>
      </w:r>
      <w:r w:rsidRPr="000D5264">
        <w:rPr>
          <w:rStyle w:val="FontStyle48"/>
          <w:sz w:val="28"/>
          <w:szCs w:val="28"/>
        </w:rPr>
        <w:t xml:space="preserve"> </w:t>
      </w:r>
      <w:r w:rsidRPr="000D5264">
        <w:rPr>
          <w:rStyle w:val="FontStyle48"/>
          <w:spacing w:val="40"/>
          <w:sz w:val="28"/>
          <w:szCs w:val="28"/>
        </w:rPr>
        <w:t>субъект».</w:t>
      </w:r>
      <w:r w:rsidRPr="000D5264">
        <w:rPr>
          <w:rStyle w:val="FontStyle48"/>
          <w:sz w:val="28"/>
          <w:szCs w:val="28"/>
        </w:rPr>
        <w:t xml:space="preserve"> Роль государства в механизме рыночной экономики — основная проблема совре</w:t>
      </w:r>
      <w:r w:rsidRPr="000D5264">
        <w:rPr>
          <w:rStyle w:val="FontStyle48"/>
          <w:sz w:val="28"/>
          <w:szCs w:val="28"/>
        </w:rPr>
        <w:softHyphen/>
        <w:t>менной экономической теории. Дело в том, что исходный пункт становления рыночной экономики — ее освобождение от уду</w:t>
      </w:r>
      <w:r w:rsidRPr="000D5264">
        <w:rPr>
          <w:rStyle w:val="FontStyle48"/>
          <w:sz w:val="28"/>
          <w:szCs w:val="28"/>
        </w:rPr>
        <w:softHyphen/>
        <w:t>шающих пут государства. И долгое время невмешательство государства в сферу частного бизнеса оставалось условием ре</w:t>
      </w:r>
      <w:r w:rsidRPr="000D5264">
        <w:rPr>
          <w:rStyle w:val="FontStyle48"/>
          <w:sz w:val="28"/>
          <w:szCs w:val="28"/>
        </w:rPr>
        <w:softHyphen/>
        <w:t>альности рыночной экономики как системы свободного пред</w:t>
      </w:r>
      <w:r w:rsidRPr="000D5264">
        <w:rPr>
          <w:rStyle w:val="FontStyle48"/>
          <w:sz w:val="28"/>
          <w:szCs w:val="28"/>
        </w:rPr>
        <w:softHyphen/>
        <w:t>принимательства. Однако с 30-х гг. XX в. (со времени Великой депрессии) рыночная экономика (из-за монополизма) по</w:t>
      </w:r>
      <w:r w:rsidRPr="000D5264">
        <w:rPr>
          <w:rStyle w:val="FontStyle48"/>
          <w:sz w:val="28"/>
          <w:szCs w:val="28"/>
        </w:rPr>
        <w:softHyphen/>
        <w:t>требовала активного государственного регулирования как усло</w:t>
      </w:r>
      <w:r w:rsidRPr="000D5264">
        <w:rPr>
          <w:rStyle w:val="FontStyle48"/>
          <w:sz w:val="28"/>
          <w:szCs w:val="28"/>
        </w:rPr>
        <w:softHyphen/>
        <w:t>вия ее социальной эффективности. Кейнсианство и стало кон</w:t>
      </w:r>
      <w:r w:rsidRPr="000D5264">
        <w:rPr>
          <w:rStyle w:val="FontStyle48"/>
          <w:sz w:val="28"/>
          <w:szCs w:val="28"/>
        </w:rPr>
        <w:softHyphen/>
        <w:t xml:space="preserve">цепцией государственного регулирования </w:t>
      </w:r>
      <w:r w:rsidRPr="000D5264">
        <w:rPr>
          <w:rStyle w:val="FontStyle48"/>
          <w:sz w:val="28"/>
          <w:szCs w:val="28"/>
        </w:rPr>
        <w:lastRenderedPageBreak/>
        <w:t>рыночной экономи</w:t>
      </w:r>
      <w:r w:rsidRPr="000D5264">
        <w:rPr>
          <w:rStyle w:val="FontStyle48"/>
          <w:sz w:val="28"/>
          <w:szCs w:val="28"/>
        </w:rPr>
        <w:softHyphen/>
        <w:t>ки. Однако кейнсианский инструмент — «фискальная» (нало</w:t>
      </w:r>
      <w:r w:rsidRPr="000D5264">
        <w:rPr>
          <w:rStyle w:val="FontStyle48"/>
          <w:sz w:val="28"/>
          <w:szCs w:val="28"/>
        </w:rPr>
        <w:softHyphen/>
        <w:t>гово-бюджетная) политика — оказался неадекватным природе рыночной экономики, поэтому с 70-х гг. сформировался новый подход — монетаризм, который, не отрицая необходимости государственного регулирования, пытается найти более «тон</w:t>
      </w:r>
      <w:r w:rsidRPr="000D5264">
        <w:rPr>
          <w:rStyle w:val="FontStyle48"/>
          <w:sz w:val="28"/>
          <w:szCs w:val="28"/>
        </w:rPr>
        <w:softHyphen/>
        <w:t>кий» экономический механизм государственного регулирова</w:t>
      </w:r>
      <w:r w:rsidRPr="000D5264">
        <w:rPr>
          <w:rStyle w:val="FontStyle48"/>
          <w:sz w:val="28"/>
          <w:szCs w:val="28"/>
        </w:rPr>
        <w:softHyphen/>
        <w:t>ния (денежно-кредитная политика).</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Проблема порождена постоянными изменениями в эконо</w:t>
      </w:r>
      <w:r w:rsidRPr="000D5264">
        <w:rPr>
          <w:rStyle w:val="FontStyle48"/>
          <w:sz w:val="28"/>
          <w:szCs w:val="28"/>
        </w:rPr>
        <w:softHyphen/>
        <w:t xml:space="preserve">мике, требующими соответствующих изменений в масштабах и инструментах государственного регулирования. </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 xml:space="preserve">2. </w:t>
      </w:r>
      <w:r w:rsidRPr="000D5264">
        <w:rPr>
          <w:rStyle w:val="FontStyle48"/>
          <w:spacing w:val="40"/>
          <w:sz w:val="28"/>
          <w:szCs w:val="28"/>
        </w:rPr>
        <w:t>«Внерыночное</w:t>
      </w:r>
      <w:r w:rsidRPr="000D5264">
        <w:rPr>
          <w:rStyle w:val="FontStyle48"/>
          <w:sz w:val="28"/>
          <w:szCs w:val="28"/>
        </w:rPr>
        <w:t xml:space="preserve"> </w:t>
      </w:r>
      <w:r w:rsidRPr="000D5264">
        <w:rPr>
          <w:rStyle w:val="FontStyle48"/>
          <w:spacing w:val="40"/>
          <w:sz w:val="28"/>
          <w:szCs w:val="28"/>
        </w:rPr>
        <w:t>происхождение</w:t>
      </w:r>
      <w:r w:rsidRPr="000D5264">
        <w:rPr>
          <w:rStyle w:val="FontStyle48"/>
          <w:sz w:val="28"/>
          <w:szCs w:val="28"/>
        </w:rPr>
        <w:t xml:space="preserve"> </w:t>
      </w:r>
      <w:r w:rsidRPr="000D5264">
        <w:rPr>
          <w:rStyle w:val="FontStyle48"/>
          <w:spacing w:val="40"/>
          <w:sz w:val="28"/>
          <w:szCs w:val="28"/>
        </w:rPr>
        <w:t>государственного</w:t>
      </w:r>
      <w:r w:rsidRPr="000D5264">
        <w:rPr>
          <w:rStyle w:val="FontStyle48"/>
          <w:sz w:val="28"/>
          <w:szCs w:val="28"/>
        </w:rPr>
        <w:t xml:space="preserve"> </w:t>
      </w:r>
      <w:r w:rsidRPr="000D5264">
        <w:rPr>
          <w:rStyle w:val="FontStyle48"/>
          <w:spacing w:val="40"/>
          <w:sz w:val="28"/>
          <w:szCs w:val="28"/>
        </w:rPr>
        <w:t>дохода».</w:t>
      </w:r>
      <w:r w:rsidRPr="000D5264">
        <w:rPr>
          <w:rStyle w:val="FontStyle48"/>
          <w:sz w:val="28"/>
          <w:szCs w:val="28"/>
        </w:rPr>
        <w:t xml:space="preserve"> «Рыночным» является такой экономический субъект, который получает постоянный доход, за счет которого осуществляет расходы. Следовательно, государство </w:t>
      </w:r>
      <w:r w:rsidRPr="000D5264">
        <w:rPr>
          <w:rStyle w:val="FontStyle56"/>
          <w:sz w:val="28"/>
          <w:szCs w:val="28"/>
        </w:rPr>
        <w:t xml:space="preserve">в </w:t>
      </w:r>
      <w:r w:rsidRPr="000D5264">
        <w:rPr>
          <w:rStyle w:val="FontStyle48"/>
          <w:sz w:val="28"/>
          <w:szCs w:val="28"/>
        </w:rPr>
        <w:t xml:space="preserve">той мере включено в рыночную экономику, </w:t>
      </w:r>
      <w:r w:rsidRPr="000D5264">
        <w:rPr>
          <w:rStyle w:val="FontStyle56"/>
          <w:sz w:val="28"/>
          <w:szCs w:val="28"/>
        </w:rPr>
        <w:t xml:space="preserve">в </w:t>
      </w:r>
      <w:r w:rsidRPr="000D5264">
        <w:rPr>
          <w:rStyle w:val="FontStyle48"/>
          <w:sz w:val="28"/>
          <w:szCs w:val="28"/>
        </w:rPr>
        <w:t>какой распола</w:t>
      </w:r>
      <w:r w:rsidRPr="000D5264">
        <w:rPr>
          <w:rStyle w:val="FontStyle48"/>
          <w:sz w:val="28"/>
          <w:szCs w:val="28"/>
        </w:rPr>
        <w:softHyphen/>
        <w:t xml:space="preserve">гает доходом и производит расходы. Однако вся тонкость </w:t>
      </w:r>
      <w:r w:rsidRPr="000D5264">
        <w:rPr>
          <w:rStyle w:val="FontStyle56"/>
          <w:sz w:val="28"/>
          <w:szCs w:val="28"/>
        </w:rPr>
        <w:t xml:space="preserve">в </w:t>
      </w:r>
      <w:r w:rsidRPr="000D5264">
        <w:rPr>
          <w:rStyle w:val="FontStyle48"/>
          <w:sz w:val="28"/>
          <w:szCs w:val="28"/>
        </w:rPr>
        <w:t>том, что природа государственного дохода уникальна — если исклю</w:t>
      </w:r>
      <w:r w:rsidRPr="000D5264">
        <w:rPr>
          <w:rStyle w:val="FontStyle48"/>
          <w:sz w:val="28"/>
          <w:szCs w:val="28"/>
        </w:rPr>
        <w:softHyphen/>
        <w:t xml:space="preserve">чить ограниченную сферу государственного предпринимательства, то доход государства возникает как результат </w:t>
      </w:r>
      <w:r w:rsidRPr="000D5264">
        <w:rPr>
          <w:rStyle w:val="FontStyle56"/>
          <w:sz w:val="28"/>
          <w:szCs w:val="28"/>
        </w:rPr>
        <w:t xml:space="preserve">неэкономических </w:t>
      </w:r>
      <w:r w:rsidRPr="000D5264">
        <w:rPr>
          <w:rStyle w:val="FontStyle48"/>
          <w:sz w:val="28"/>
          <w:szCs w:val="28"/>
        </w:rPr>
        <w:t xml:space="preserve">действий — как следствие перераспределения части доходов «первичных» рыночных субъектов (домохозяйств и фирм) в пользу государства. Это позволяет квалифицировать государство как </w:t>
      </w:r>
      <w:r w:rsidRPr="000D5264">
        <w:rPr>
          <w:rStyle w:val="FontStyle56"/>
          <w:sz w:val="28"/>
          <w:szCs w:val="28"/>
        </w:rPr>
        <w:t xml:space="preserve">«вторичный», «производный» рыночный субъект, </w:t>
      </w:r>
      <w:r w:rsidRPr="000D5264">
        <w:rPr>
          <w:rStyle w:val="FontStyle48"/>
          <w:sz w:val="28"/>
          <w:szCs w:val="28"/>
        </w:rPr>
        <w:t>экономическая сила которого всецело зависит от питающего госу</w:t>
      </w:r>
      <w:r w:rsidRPr="000D5264">
        <w:rPr>
          <w:rStyle w:val="FontStyle48"/>
          <w:sz w:val="28"/>
          <w:szCs w:val="28"/>
        </w:rPr>
        <w:softHyphen/>
        <w:t>дарство частного бизнеса.</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Следовательно, доход государства — не «третий» (наряду с доходами домохозяйств и фирм) самостоятельный элемент, не особое слагаемое общественного дохода, а принудительно обо</w:t>
      </w:r>
      <w:r w:rsidRPr="000D5264">
        <w:rPr>
          <w:rStyle w:val="FontStyle48"/>
          <w:sz w:val="28"/>
          <w:szCs w:val="28"/>
        </w:rPr>
        <w:softHyphen/>
        <w:t>собляемая (в результате налогообложения) часть первичных рыночных доходов, созданных без, а часто — и вопреки государству. Вот почему никто, пожалуй, так не заинтересован в росте доходов фирм и домохозяйств, как государство, ибо их доходы — единственный источник налогового дохода государства</w:t>
      </w:r>
    </w:p>
    <w:p w:rsidR="003902A8" w:rsidRPr="000D5264" w:rsidRDefault="003902A8" w:rsidP="003902A8">
      <w:pPr>
        <w:pStyle w:val="Style6"/>
        <w:widowControl/>
        <w:spacing w:line="240" w:lineRule="auto"/>
        <w:ind w:firstLine="567"/>
        <w:rPr>
          <w:rStyle w:val="FontStyle48"/>
          <w:sz w:val="28"/>
          <w:szCs w:val="28"/>
        </w:rPr>
      </w:pPr>
      <w:r w:rsidRPr="000D5264">
        <w:rPr>
          <w:rStyle w:val="FontStyle54"/>
          <w:rFonts w:ascii="Times New Roman" w:hAnsi="Times New Roman" w:cs="Times New Roman"/>
          <w:sz w:val="28"/>
          <w:szCs w:val="28"/>
        </w:rPr>
        <w:t xml:space="preserve">3. </w:t>
      </w:r>
      <w:r w:rsidRPr="000D5264">
        <w:rPr>
          <w:rStyle w:val="FontStyle48"/>
          <w:spacing w:val="40"/>
          <w:sz w:val="28"/>
          <w:szCs w:val="28"/>
        </w:rPr>
        <w:t>«Императивный</w:t>
      </w:r>
      <w:r w:rsidRPr="000D5264">
        <w:rPr>
          <w:rStyle w:val="FontStyle48"/>
          <w:sz w:val="28"/>
          <w:szCs w:val="28"/>
        </w:rPr>
        <w:t xml:space="preserve"> </w:t>
      </w:r>
      <w:r w:rsidRPr="000D5264">
        <w:rPr>
          <w:rStyle w:val="FontStyle48"/>
          <w:spacing w:val="40"/>
          <w:sz w:val="28"/>
          <w:szCs w:val="28"/>
        </w:rPr>
        <w:t>статус</w:t>
      </w:r>
      <w:r w:rsidRPr="000D5264">
        <w:rPr>
          <w:rStyle w:val="FontStyle48"/>
          <w:sz w:val="28"/>
          <w:szCs w:val="28"/>
        </w:rPr>
        <w:t xml:space="preserve"> </w:t>
      </w:r>
      <w:r w:rsidRPr="000D5264">
        <w:rPr>
          <w:rStyle w:val="FontStyle48"/>
          <w:spacing w:val="40"/>
          <w:sz w:val="28"/>
          <w:szCs w:val="28"/>
        </w:rPr>
        <w:t>государства».</w:t>
      </w:r>
      <w:r w:rsidRPr="000D5264">
        <w:rPr>
          <w:rStyle w:val="FontStyle48"/>
          <w:sz w:val="28"/>
          <w:szCs w:val="28"/>
        </w:rPr>
        <w:t xml:space="preserve"> Государство — единственный субъект в рыночной экономике, требования которого обязательны для всех </w:t>
      </w:r>
      <w:r w:rsidRPr="000D5264">
        <w:rPr>
          <w:rStyle w:val="FontStyle56"/>
          <w:sz w:val="28"/>
          <w:szCs w:val="28"/>
        </w:rPr>
        <w:t xml:space="preserve">негосударственных </w:t>
      </w:r>
      <w:r w:rsidRPr="000D5264">
        <w:rPr>
          <w:rStyle w:val="FontStyle48"/>
          <w:sz w:val="28"/>
          <w:szCs w:val="28"/>
        </w:rPr>
        <w:t>субъектов. Однако эта обязанность жизненно необходима системе свободного предпринимательства, поскольку создает «единые правила» (хотя возможны «льготы» в пользу государства) по</w:t>
      </w:r>
      <w:r w:rsidRPr="000D5264">
        <w:rPr>
          <w:rStyle w:val="FontStyle48"/>
          <w:sz w:val="28"/>
          <w:szCs w:val="28"/>
        </w:rPr>
        <w:softHyphen/>
        <w:t>ведения для всех рыночных субъектов.</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Императивность придает государственному доходу «обязательный» характер.</w:t>
      </w:r>
    </w:p>
    <w:p w:rsidR="003902A8" w:rsidRPr="000D5264" w:rsidRDefault="003902A8" w:rsidP="003902A8">
      <w:pPr>
        <w:pStyle w:val="Style39"/>
        <w:widowControl/>
        <w:spacing w:line="240" w:lineRule="auto"/>
        <w:ind w:firstLine="567"/>
        <w:rPr>
          <w:rStyle w:val="FontStyle48"/>
          <w:sz w:val="28"/>
          <w:szCs w:val="28"/>
        </w:rPr>
      </w:pPr>
      <w:r w:rsidRPr="000D5264">
        <w:rPr>
          <w:rStyle w:val="FontStyle56"/>
          <w:sz w:val="28"/>
          <w:szCs w:val="28"/>
        </w:rPr>
        <w:t xml:space="preserve">Основной механизм экономического вмешательства государства </w:t>
      </w:r>
      <w:r w:rsidRPr="000D5264">
        <w:rPr>
          <w:rStyle w:val="FontStyle48"/>
          <w:sz w:val="28"/>
          <w:szCs w:val="28"/>
        </w:rPr>
        <w:t>— «налоги», «закупки» и «платежи»:</w:t>
      </w:r>
    </w:p>
    <w:p w:rsidR="003902A8" w:rsidRPr="000D5264" w:rsidRDefault="003902A8" w:rsidP="003902A8">
      <w:pPr>
        <w:pStyle w:val="Style43"/>
        <w:widowControl/>
        <w:tabs>
          <w:tab w:val="left" w:pos="547"/>
        </w:tabs>
        <w:spacing w:line="240" w:lineRule="auto"/>
        <w:ind w:firstLine="567"/>
        <w:rPr>
          <w:rStyle w:val="FontStyle48"/>
          <w:sz w:val="28"/>
          <w:szCs w:val="28"/>
        </w:rPr>
      </w:pPr>
      <w:r w:rsidRPr="000D5264">
        <w:rPr>
          <w:rStyle w:val="FontStyle48"/>
          <w:sz w:val="28"/>
          <w:szCs w:val="28"/>
        </w:rPr>
        <w:t xml:space="preserve">а) </w:t>
      </w:r>
      <w:r w:rsidRPr="000D5264">
        <w:rPr>
          <w:rStyle w:val="FontStyle56"/>
          <w:sz w:val="28"/>
          <w:szCs w:val="28"/>
        </w:rPr>
        <w:t xml:space="preserve">налоги - </w:t>
      </w:r>
      <w:r w:rsidRPr="000D5264">
        <w:rPr>
          <w:rStyle w:val="FontStyle48"/>
          <w:sz w:val="28"/>
          <w:szCs w:val="28"/>
        </w:rPr>
        <w:t>объективная необходимость, но их пределы - проблема, поскольку они непосредственно сказываются на эффективности частного бизнеса;</w:t>
      </w:r>
    </w:p>
    <w:p w:rsidR="003902A8" w:rsidRPr="000D5264" w:rsidRDefault="003902A8" w:rsidP="003902A8">
      <w:pPr>
        <w:pStyle w:val="Style43"/>
        <w:widowControl/>
        <w:tabs>
          <w:tab w:val="left" w:pos="547"/>
        </w:tabs>
        <w:spacing w:line="240" w:lineRule="auto"/>
        <w:ind w:firstLine="567"/>
        <w:rPr>
          <w:rStyle w:val="FontStyle48"/>
          <w:sz w:val="28"/>
          <w:szCs w:val="28"/>
        </w:rPr>
      </w:pPr>
      <w:r w:rsidRPr="000D5264">
        <w:rPr>
          <w:rStyle w:val="FontStyle48"/>
          <w:sz w:val="28"/>
          <w:szCs w:val="28"/>
        </w:rPr>
        <w:t xml:space="preserve">б) </w:t>
      </w:r>
      <w:r w:rsidRPr="000D5264">
        <w:rPr>
          <w:rStyle w:val="FontStyle56"/>
          <w:sz w:val="28"/>
          <w:szCs w:val="28"/>
        </w:rPr>
        <w:t xml:space="preserve">трансфертные платежи </w:t>
      </w:r>
      <w:r w:rsidRPr="000D5264">
        <w:rPr>
          <w:rStyle w:val="FontStyle48"/>
          <w:sz w:val="28"/>
          <w:szCs w:val="28"/>
        </w:rPr>
        <w:t xml:space="preserve">- перераспределение части налоговых доходов государства (налоги платят все домохозяйства и фирмы) </w:t>
      </w:r>
      <w:r w:rsidRPr="000D5264">
        <w:rPr>
          <w:rStyle w:val="FontStyle56"/>
          <w:sz w:val="28"/>
          <w:szCs w:val="28"/>
        </w:rPr>
        <w:t xml:space="preserve">в </w:t>
      </w:r>
      <w:r w:rsidRPr="000D5264">
        <w:rPr>
          <w:rStyle w:val="FontStyle48"/>
          <w:sz w:val="28"/>
          <w:szCs w:val="28"/>
        </w:rPr>
        <w:t xml:space="preserve">пользу определенных социальных групп; следовательно, трансфертные платежи не </w:t>
      </w:r>
      <w:r w:rsidRPr="000D5264">
        <w:rPr>
          <w:rStyle w:val="FontStyle48"/>
          <w:sz w:val="28"/>
          <w:szCs w:val="28"/>
        </w:rPr>
        <w:lastRenderedPageBreak/>
        <w:t xml:space="preserve">увеличивают национальный продукт, но изменяют структуру личного потребления, а тем самым </w:t>
      </w:r>
      <w:r w:rsidRPr="000D5264">
        <w:rPr>
          <w:rStyle w:val="FontStyle56"/>
          <w:sz w:val="28"/>
          <w:szCs w:val="28"/>
        </w:rPr>
        <w:t xml:space="preserve">и </w:t>
      </w:r>
      <w:r w:rsidRPr="000D5264">
        <w:rPr>
          <w:rStyle w:val="FontStyle48"/>
          <w:sz w:val="28"/>
          <w:szCs w:val="28"/>
        </w:rPr>
        <w:t>структуру производства;</w:t>
      </w:r>
    </w:p>
    <w:p w:rsidR="003902A8" w:rsidRPr="000D5264" w:rsidRDefault="003902A8" w:rsidP="003902A8">
      <w:pPr>
        <w:pStyle w:val="Style43"/>
        <w:widowControl/>
        <w:tabs>
          <w:tab w:val="left" w:pos="547"/>
        </w:tabs>
        <w:spacing w:line="240" w:lineRule="auto"/>
        <w:ind w:firstLine="567"/>
        <w:rPr>
          <w:rStyle w:val="FontStyle48"/>
          <w:sz w:val="28"/>
          <w:szCs w:val="28"/>
        </w:rPr>
      </w:pPr>
      <w:r w:rsidRPr="000D5264">
        <w:rPr>
          <w:rStyle w:val="FontStyle48"/>
          <w:sz w:val="28"/>
          <w:szCs w:val="28"/>
        </w:rPr>
        <w:t xml:space="preserve">в) </w:t>
      </w:r>
      <w:r w:rsidRPr="000D5264">
        <w:rPr>
          <w:rStyle w:val="FontStyle56"/>
          <w:sz w:val="28"/>
          <w:szCs w:val="28"/>
        </w:rPr>
        <w:t xml:space="preserve">правительственные (государственные) закупки </w:t>
      </w:r>
      <w:r w:rsidRPr="000D5264">
        <w:rPr>
          <w:rStyle w:val="FontStyle48"/>
          <w:sz w:val="28"/>
          <w:szCs w:val="28"/>
        </w:rPr>
        <w:t xml:space="preserve">также изменяют структуру производства </w:t>
      </w:r>
      <w:r w:rsidRPr="000D5264">
        <w:rPr>
          <w:rStyle w:val="FontStyle56"/>
          <w:sz w:val="28"/>
          <w:szCs w:val="28"/>
        </w:rPr>
        <w:t xml:space="preserve">в </w:t>
      </w:r>
      <w:r w:rsidRPr="000D5264">
        <w:rPr>
          <w:rStyle w:val="FontStyle48"/>
          <w:sz w:val="28"/>
          <w:szCs w:val="28"/>
        </w:rPr>
        <w:t>пользу прироста общественно значимых благ,</w:t>
      </w:r>
      <w:r w:rsidRPr="000D5264">
        <w:rPr>
          <w:rStyle w:val="FontStyle48"/>
          <w:sz w:val="28"/>
          <w:szCs w:val="28"/>
        </w:rPr>
        <w:br/>
        <w:t>но при этом увеличивают национальный продукт.</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 xml:space="preserve">Государство всегда выступало особым экономическим субъектом, так или иначе участвуя </w:t>
      </w:r>
      <w:r w:rsidRPr="000D5264">
        <w:rPr>
          <w:rStyle w:val="FontStyle56"/>
          <w:sz w:val="28"/>
          <w:szCs w:val="28"/>
        </w:rPr>
        <w:t xml:space="preserve">в </w:t>
      </w:r>
      <w:r w:rsidRPr="000D5264">
        <w:rPr>
          <w:rStyle w:val="FontStyle48"/>
          <w:sz w:val="28"/>
          <w:szCs w:val="28"/>
        </w:rPr>
        <w:t xml:space="preserve">экономической жизни общества. Оценка меры </w:t>
      </w:r>
      <w:r w:rsidRPr="000D5264">
        <w:rPr>
          <w:rStyle w:val="FontStyle56"/>
          <w:sz w:val="28"/>
          <w:szCs w:val="28"/>
        </w:rPr>
        <w:t xml:space="preserve">и </w:t>
      </w:r>
      <w:r w:rsidRPr="000D5264">
        <w:rPr>
          <w:rStyle w:val="FontStyle48"/>
          <w:sz w:val="28"/>
          <w:szCs w:val="28"/>
        </w:rPr>
        <w:t>последствий такого участия была и остается остро дискуссионным вопросом экономической науки.</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 xml:space="preserve">В начале XX </w:t>
      </w:r>
      <w:r w:rsidRPr="000D5264">
        <w:rPr>
          <w:rStyle w:val="FontStyle56"/>
          <w:sz w:val="28"/>
          <w:szCs w:val="28"/>
        </w:rPr>
        <w:t xml:space="preserve">в. </w:t>
      </w:r>
      <w:r w:rsidRPr="000D5264">
        <w:rPr>
          <w:rStyle w:val="FontStyle48"/>
          <w:sz w:val="28"/>
          <w:szCs w:val="28"/>
        </w:rPr>
        <w:t>экономическая роль государства стала настолько значимой, что первая половина нашего столетия вошла в историю как эпоха «государственно-монополистического капитализма» (ГМК). Практика ГМК подтолкнула к идее «государственного социализма» — попытке использовать экономическую мощь государства для ускоренного социалистического преобразования общества. Однако это привело только к возникновению «административно-командной экономики».</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 xml:space="preserve">Современная экономика, преодолев крайности альтернативного социального состояния (или «капитализм», или «социализм»), является «социально-рыночной» («смешанной»). </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 xml:space="preserve">Что это значит? Неконтролируемые рыночные процессы разрушительны для общества и природы. Поэтому рыночная экономика, более чем любая иная, нуждается в регулировании. Роль регулирующего центра может выполнить только государство («правительство») — институт, представляющий все общество и обладающий правом внеэкономического вмешательства </w:t>
      </w:r>
      <w:r w:rsidRPr="000D5264">
        <w:rPr>
          <w:rStyle w:val="FontStyle56"/>
          <w:sz w:val="28"/>
          <w:szCs w:val="28"/>
        </w:rPr>
        <w:t xml:space="preserve">в </w:t>
      </w:r>
      <w:r w:rsidRPr="000D5264">
        <w:rPr>
          <w:rStyle w:val="FontStyle48"/>
          <w:sz w:val="28"/>
          <w:szCs w:val="28"/>
        </w:rPr>
        <w:t xml:space="preserve">экономические отношения. Задача состоит в том, чтобы найти </w:t>
      </w:r>
      <w:r w:rsidRPr="000D5264">
        <w:rPr>
          <w:rStyle w:val="FontStyle56"/>
          <w:sz w:val="28"/>
          <w:szCs w:val="28"/>
        </w:rPr>
        <w:t xml:space="preserve">оптимальную меру и наиболее эффективные формы государственного регулирования экономики, </w:t>
      </w:r>
      <w:r w:rsidRPr="000D5264">
        <w:rPr>
          <w:rStyle w:val="FontStyle48"/>
          <w:sz w:val="28"/>
          <w:szCs w:val="28"/>
        </w:rPr>
        <w:t>которые, не разрушая ее рыночную природу, в то же время обеспечили бы рыночной экономике максимальную социальную эффективность. Понятно, что бесконечное изменение конкретных об</w:t>
      </w:r>
      <w:r w:rsidRPr="000D5264">
        <w:rPr>
          <w:rStyle w:val="FontStyle48"/>
          <w:sz w:val="28"/>
          <w:szCs w:val="28"/>
        </w:rPr>
        <w:softHyphen/>
        <w:t>стоятельств превращает эту задачу в «вечную» проблему.</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 xml:space="preserve">Неизбежность государственного регулирования рыночной экономики постоянно рождает соблазн </w:t>
      </w:r>
      <w:r w:rsidRPr="000D5264">
        <w:rPr>
          <w:rStyle w:val="FontStyle56"/>
          <w:sz w:val="28"/>
          <w:szCs w:val="28"/>
        </w:rPr>
        <w:t xml:space="preserve">директивного решения </w:t>
      </w:r>
      <w:r w:rsidRPr="000D5264">
        <w:rPr>
          <w:rStyle w:val="FontStyle48"/>
          <w:sz w:val="28"/>
          <w:szCs w:val="28"/>
        </w:rPr>
        <w:t>многих экономических проблем. Однако чаще всего результат такого «административного» решения оборачивается лишь видимостью преодоления кризисных экономических ситуаций, хотя в некоторых сферах приоритет государственного воздействия необходим и эффективен.</w:t>
      </w:r>
    </w:p>
    <w:p w:rsidR="003902A8" w:rsidRPr="000D5264" w:rsidRDefault="003902A8" w:rsidP="003902A8">
      <w:pPr>
        <w:pStyle w:val="Style6"/>
        <w:widowControl/>
        <w:spacing w:line="240" w:lineRule="auto"/>
        <w:ind w:firstLine="567"/>
        <w:rPr>
          <w:rStyle w:val="FontStyle48"/>
          <w:sz w:val="28"/>
          <w:szCs w:val="28"/>
        </w:rPr>
      </w:pPr>
      <w:r w:rsidRPr="000D5264">
        <w:rPr>
          <w:rStyle w:val="FontStyle56"/>
          <w:sz w:val="28"/>
          <w:szCs w:val="28"/>
        </w:rPr>
        <w:t xml:space="preserve">Общая стратегия </w:t>
      </w:r>
      <w:r w:rsidRPr="000D5264">
        <w:rPr>
          <w:rStyle w:val="FontStyle48"/>
          <w:sz w:val="28"/>
          <w:szCs w:val="28"/>
        </w:rPr>
        <w:t>государственного регулирования рыночной экономики базируется на следующих принципах:</w:t>
      </w:r>
    </w:p>
    <w:p w:rsidR="003902A8" w:rsidRPr="000D5264" w:rsidRDefault="003902A8" w:rsidP="003902A8">
      <w:pPr>
        <w:pStyle w:val="Style43"/>
        <w:widowControl/>
        <w:numPr>
          <w:ilvl w:val="0"/>
          <w:numId w:val="2"/>
        </w:numPr>
        <w:tabs>
          <w:tab w:val="left" w:pos="552"/>
        </w:tabs>
        <w:spacing w:line="240" w:lineRule="auto"/>
        <w:ind w:firstLine="567"/>
        <w:rPr>
          <w:rStyle w:val="FontStyle48"/>
          <w:sz w:val="28"/>
          <w:szCs w:val="28"/>
        </w:rPr>
      </w:pPr>
      <w:r w:rsidRPr="000D5264">
        <w:rPr>
          <w:rStyle w:val="FontStyle48"/>
          <w:sz w:val="28"/>
          <w:szCs w:val="28"/>
        </w:rPr>
        <w:t xml:space="preserve"> При прочих равных условиях предпочтение следует отдавать рыночным формам организации экономики. На практике это означает, что </w:t>
      </w:r>
      <w:r w:rsidRPr="000D5264">
        <w:rPr>
          <w:rStyle w:val="FontStyle56"/>
          <w:sz w:val="28"/>
          <w:szCs w:val="28"/>
        </w:rPr>
        <w:t xml:space="preserve">государство должно финансировать только те социально значимые отрасли, которые не привлекают частный бизнес </w:t>
      </w:r>
      <w:r w:rsidRPr="000D5264">
        <w:rPr>
          <w:rStyle w:val="FontStyle48"/>
          <w:sz w:val="28"/>
          <w:szCs w:val="28"/>
        </w:rPr>
        <w:t>(из-за малой прибыльности).</w:t>
      </w:r>
    </w:p>
    <w:p w:rsidR="003902A8" w:rsidRPr="000D5264" w:rsidRDefault="003902A8" w:rsidP="003902A8">
      <w:pPr>
        <w:pStyle w:val="Style43"/>
        <w:widowControl/>
        <w:numPr>
          <w:ilvl w:val="0"/>
          <w:numId w:val="2"/>
        </w:numPr>
        <w:tabs>
          <w:tab w:val="left" w:pos="552"/>
        </w:tabs>
        <w:spacing w:line="240" w:lineRule="auto"/>
        <w:ind w:firstLine="567"/>
        <w:rPr>
          <w:rStyle w:val="FontStyle48"/>
          <w:sz w:val="28"/>
          <w:szCs w:val="28"/>
        </w:rPr>
      </w:pPr>
      <w:r w:rsidRPr="000D5264">
        <w:rPr>
          <w:rStyle w:val="FontStyle48"/>
          <w:sz w:val="28"/>
          <w:szCs w:val="28"/>
        </w:rPr>
        <w:lastRenderedPageBreak/>
        <w:t xml:space="preserve"> Государственное предпринимательство должно не конкурировать, </w:t>
      </w:r>
      <w:r w:rsidRPr="000D5264">
        <w:rPr>
          <w:rStyle w:val="FontStyle56"/>
          <w:sz w:val="28"/>
          <w:szCs w:val="28"/>
        </w:rPr>
        <w:t xml:space="preserve">а помогать развитию частного бизнеса. </w:t>
      </w:r>
      <w:r w:rsidRPr="000D5264">
        <w:rPr>
          <w:rStyle w:val="FontStyle48"/>
          <w:sz w:val="28"/>
          <w:szCs w:val="28"/>
        </w:rPr>
        <w:t>Игнорирование этого принципа способно привести к искусственному доминированию государственных предприятий над частными.</w:t>
      </w:r>
    </w:p>
    <w:p w:rsidR="003902A8" w:rsidRPr="000D5264" w:rsidRDefault="003902A8" w:rsidP="003902A8">
      <w:pPr>
        <w:pStyle w:val="Style43"/>
        <w:widowControl/>
        <w:numPr>
          <w:ilvl w:val="0"/>
          <w:numId w:val="2"/>
        </w:numPr>
        <w:tabs>
          <w:tab w:val="left" w:pos="552"/>
        </w:tabs>
        <w:spacing w:line="240" w:lineRule="auto"/>
        <w:ind w:firstLine="567"/>
        <w:rPr>
          <w:rStyle w:val="FontStyle48"/>
          <w:sz w:val="28"/>
          <w:szCs w:val="28"/>
        </w:rPr>
      </w:pPr>
      <w:r w:rsidRPr="000D5264">
        <w:rPr>
          <w:rStyle w:val="FontStyle48"/>
          <w:sz w:val="28"/>
          <w:szCs w:val="28"/>
        </w:rPr>
        <w:t xml:space="preserve"> Государственная финансовая, кредитная и налоговая политика должна способствовать экономическому росту и социальной стабильности.</w:t>
      </w:r>
    </w:p>
    <w:p w:rsidR="003902A8" w:rsidRPr="000D5264" w:rsidRDefault="003902A8" w:rsidP="003902A8">
      <w:pPr>
        <w:pStyle w:val="Style43"/>
        <w:widowControl/>
        <w:numPr>
          <w:ilvl w:val="0"/>
          <w:numId w:val="3"/>
        </w:numPr>
        <w:tabs>
          <w:tab w:val="left" w:pos="552"/>
        </w:tabs>
        <w:spacing w:line="240" w:lineRule="auto"/>
        <w:ind w:firstLine="567"/>
        <w:rPr>
          <w:rStyle w:val="FontStyle54"/>
          <w:rFonts w:ascii="Times New Roman" w:hAnsi="Times New Roman" w:cs="Times New Roman"/>
          <w:sz w:val="28"/>
          <w:szCs w:val="28"/>
        </w:rPr>
      </w:pPr>
      <w:r w:rsidRPr="000D5264">
        <w:rPr>
          <w:rStyle w:val="FontStyle48"/>
          <w:sz w:val="28"/>
          <w:szCs w:val="28"/>
        </w:rPr>
        <w:t xml:space="preserve"> Государственное вмешательство в рыночные процессы тем эффективнее, чем в более «рыночную» форму оно облачено.</w:t>
      </w:r>
    </w:p>
    <w:p w:rsidR="003902A8" w:rsidRPr="000D5264" w:rsidRDefault="003902A8" w:rsidP="003902A8">
      <w:pPr>
        <w:pStyle w:val="Style43"/>
        <w:widowControl/>
        <w:numPr>
          <w:ilvl w:val="0"/>
          <w:numId w:val="2"/>
        </w:numPr>
        <w:tabs>
          <w:tab w:val="left" w:pos="552"/>
        </w:tabs>
        <w:spacing w:line="240" w:lineRule="auto"/>
        <w:ind w:firstLine="567"/>
        <w:rPr>
          <w:rStyle w:val="FontStyle48"/>
          <w:sz w:val="28"/>
          <w:szCs w:val="28"/>
        </w:rPr>
      </w:pPr>
      <w:r w:rsidRPr="000D5264">
        <w:rPr>
          <w:rStyle w:val="FontStyle48"/>
          <w:sz w:val="28"/>
          <w:szCs w:val="28"/>
        </w:rPr>
        <w:t xml:space="preserve"> Особую значимость государственное регулирование приобретает в период общехозяйственных кризисов, а также для процессов в сфере межгосударственных экономических отношений (импортно-экспортные операции, международная специализация производства, валютные отношения).</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 xml:space="preserve">Таким образом, современная рыночная экономика является </w:t>
      </w:r>
      <w:r w:rsidRPr="000D5264">
        <w:rPr>
          <w:rStyle w:val="FontStyle56"/>
          <w:sz w:val="28"/>
          <w:szCs w:val="28"/>
        </w:rPr>
        <w:t xml:space="preserve">«государственно регулируемой». </w:t>
      </w:r>
      <w:r w:rsidRPr="000D5264">
        <w:rPr>
          <w:rStyle w:val="FontStyle48"/>
          <w:sz w:val="28"/>
          <w:szCs w:val="28"/>
        </w:rPr>
        <w:t xml:space="preserve">Более того, именно государство превратилось сегодня в </w:t>
      </w:r>
      <w:r w:rsidRPr="000D5264">
        <w:rPr>
          <w:rStyle w:val="FontStyle56"/>
          <w:sz w:val="28"/>
          <w:szCs w:val="28"/>
        </w:rPr>
        <w:t xml:space="preserve">гаранта </w:t>
      </w:r>
      <w:r w:rsidRPr="000D5264">
        <w:rPr>
          <w:rStyle w:val="FontStyle48"/>
          <w:sz w:val="28"/>
          <w:szCs w:val="28"/>
        </w:rPr>
        <w:t>стабильности, оптимальности и цивилизованности рыночной экономики.</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Государственное регулирование рыночной экономики преследует три цели:</w:t>
      </w:r>
    </w:p>
    <w:p w:rsidR="003902A8" w:rsidRPr="000D5264" w:rsidRDefault="003902A8" w:rsidP="003902A8">
      <w:pPr>
        <w:pStyle w:val="Style32"/>
        <w:widowControl/>
        <w:numPr>
          <w:ilvl w:val="0"/>
          <w:numId w:val="1"/>
        </w:numPr>
        <w:tabs>
          <w:tab w:val="left" w:pos="576"/>
        </w:tabs>
        <w:spacing w:line="240" w:lineRule="auto"/>
        <w:ind w:firstLine="0"/>
        <w:rPr>
          <w:rStyle w:val="FontStyle48"/>
          <w:sz w:val="28"/>
          <w:szCs w:val="28"/>
        </w:rPr>
      </w:pPr>
      <w:r w:rsidRPr="000D5264">
        <w:rPr>
          <w:rStyle w:val="FontStyle48"/>
          <w:sz w:val="28"/>
          <w:szCs w:val="28"/>
        </w:rPr>
        <w:t>минимизацию неизбежных негативных последствий рыночных процессов;</w:t>
      </w:r>
    </w:p>
    <w:p w:rsidR="003902A8" w:rsidRPr="000D5264" w:rsidRDefault="003902A8" w:rsidP="003902A8">
      <w:pPr>
        <w:pStyle w:val="Style32"/>
        <w:widowControl/>
        <w:numPr>
          <w:ilvl w:val="0"/>
          <w:numId w:val="1"/>
        </w:numPr>
        <w:tabs>
          <w:tab w:val="left" w:pos="576"/>
        </w:tabs>
        <w:spacing w:line="240" w:lineRule="auto"/>
        <w:ind w:firstLine="0"/>
        <w:rPr>
          <w:rStyle w:val="FontStyle48"/>
          <w:sz w:val="28"/>
          <w:szCs w:val="28"/>
        </w:rPr>
      </w:pPr>
      <w:r w:rsidRPr="000D5264">
        <w:rPr>
          <w:rStyle w:val="FontStyle48"/>
          <w:sz w:val="28"/>
          <w:szCs w:val="28"/>
        </w:rPr>
        <w:t>создание правовых, финансовых и социальных предпосылок эффективного функционирования рыночной экономики;</w:t>
      </w:r>
    </w:p>
    <w:p w:rsidR="003902A8" w:rsidRPr="000D5264" w:rsidRDefault="003902A8" w:rsidP="003902A8">
      <w:pPr>
        <w:pStyle w:val="Style32"/>
        <w:widowControl/>
        <w:numPr>
          <w:ilvl w:val="0"/>
          <w:numId w:val="1"/>
        </w:numPr>
        <w:tabs>
          <w:tab w:val="left" w:pos="576"/>
        </w:tabs>
        <w:spacing w:line="240" w:lineRule="auto"/>
        <w:ind w:firstLine="0"/>
        <w:rPr>
          <w:rStyle w:val="FontStyle48"/>
          <w:sz w:val="28"/>
          <w:szCs w:val="28"/>
        </w:rPr>
      </w:pPr>
      <w:r w:rsidRPr="000D5264">
        <w:rPr>
          <w:rStyle w:val="FontStyle48"/>
          <w:sz w:val="28"/>
          <w:szCs w:val="28"/>
        </w:rPr>
        <w:t>обеспечение социальной защиты тех групп рыночного общества, положение которых в конкретной экономической ситуации становится наиболее уязвимым.</w:t>
      </w:r>
    </w:p>
    <w:p w:rsidR="003902A8" w:rsidRPr="000D5264" w:rsidRDefault="003902A8" w:rsidP="003902A8">
      <w:pPr>
        <w:pStyle w:val="Style6"/>
        <w:widowControl/>
        <w:spacing w:line="240" w:lineRule="auto"/>
        <w:ind w:firstLine="567"/>
        <w:rPr>
          <w:rStyle w:val="FontStyle48"/>
          <w:sz w:val="28"/>
          <w:szCs w:val="28"/>
        </w:rPr>
      </w:pPr>
      <w:r w:rsidRPr="000D5264">
        <w:rPr>
          <w:rStyle w:val="FontStyle48"/>
          <w:sz w:val="28"/>
          <w:szCs w:val="28"/>
        </w:rPr>
        <w:t>Для достижения названных целей современное государство располагает мощными средствами регулирующего воздействия на рыночную экономику.</w:t>
      </w:r>
    </w:p>
    <w:p w:rsidR="003902A8" w:rsidRPr="000D5264" w:rsidRDefault="003902A8" w:rsidP="003902A8">
      <w:pPr>
        <w:pStyle w:val="Style6"/>
        <w:widowControl/>
        <w:spacing w:line="240" w:lineRule="auto"/>
        <w:ind w:firstLine="567"/>
        <w:rPr>
          <w:rStyle w:val="FontStyle48"/>
          <w:sz w:val="28"/>
          <w:szCs w:val="28"/>
        </w:rPr>
      </w:pPr>
      <w:r w:rsidRPr="000D5264">
        <w:rPr>
          <w:rStyle w:val="FontStyle56"/>
          <w:sz w:val="28"/>
          <w:szCs w:val="28"/>
        </w:rPr>
        <w:t xml:space="preserve">Правовое регулирование </w:t>
      </w:r>
      <w:r w:rsidRPr="000D5264">
        <w:rPr>
          <w:rStyle w:val="FontStyle48"/>
          <w:sz w:val="28"/>
          <w:szCs w:val="28"/>
        </w:rPr>
        <w:t>экономики состоит в разработке законов, обеспечивающих нормы функционирования рыночных структур (биржи, банки, акционерные общества), предпринимательства и коммерции, защиту прав покупателей и интересов общества, равноправие рыночных субъектов, посредничество между предпринимателями и наемными работниками, борьбу с теневой экономикой и т. д. В системе таких регулирующих норм исключительное значение имеют «антимонопольное законодательство» и «дефляционная политика».</w:t>
      </w:r>
    </w:p>
    <w:p w:rsidR="003902A8" w:rsidRPr="000D5264" w:rsidRDefault="003902A8" w:rsidP="003902A8">
      <w:pPr>
        <w:ind w:firstLine="567"/>
        <w:jc w:val="both"/>
        <w:rPr>
          <w:sz w:val="28"/>
          <w:szCs w:val="28"/>
        </w:rPr>
      </w:pPr>
      <w:r w:rsidRPr="000D5264">
        <w:rPr>
          <w:sz w:val="28"/>
          <w:szCs w:val="28"/>
        </w:rPr>
        <w:t>Монополизм относится к числу имманентных тенденций рыночной экономики. К тому же формы монопольного статуса способны изменяться, приспосабливаясь к специфике конкретных сфер. Поэтому антимонополизм образует постоянное направление государственного регулирования рыночной экономики.</w:t>
      </w:r>
    </w:p>
    <w:p w:rsidR="003902A8" w:rsidRPr="000D5264" w:rsidRDefault="003902A8" w:rsidP="003902A8">
      <w:pPr>
        <w:ind w:firstLine="567"/>
        <w:jc w:val="both"/>
        <w:rPr>
          <w:sz w:val="28"/>
          <w:szCs w:val="28"/>
        </w:rPr>
      </w:pPr>
      <w:r w:rsidRPr="000D5264">
        <w:rPr>
          <w:sz w:val="28"/>
          <w:szCs w:val="28"/>
        </w:rPr>
        <w:t>Столь же актуальна и дефляционная политика (стабилизация уровня цен) государства, поскольку современной рыночной экономике присущи деформирующие ее инфляционные процессы.</w:t>
      </w:r>
    </w:p>
    <w:p w:rsidR="003902A8" w:rsidRPr="000D5264" w:rsidRDefault="003902A8" w:rsidP="003902A8">
      <w:pPr>
        <w:ind w:firstLine="567"/>
        <w:jc w:val="both"/>
        <w:rPr>
          <w:sz w:val="28"/>
          <w:szCs w:val="28"/>
        </w:rPr>
      </w:pPr>
    </w:p>
    <w:p w:rsidR="003902A8" w:rsidRPr="000D5264" w:rsidRDefault="003902A8" w:rsidP="003902A8">
      <w:pPr>
        <w:ind w:firstLine="567"/>
        <w:jc w:val="both"/>
        <w:rPr>
          <w:sz w:val="28"/>
          <w:szCs w:val="28"/>
        </w:rPr>
      </w:pPr>
    </w:p>
    <w:p w:rsidR="003902A8" w:rsidRPr="000D5264" w:rsidRDefault="003902A8" w:rsidP="003902A8">
      <w:pPr>
        <w:jc w:val="both"/>
        <w:rPr>
          <w:b/>
          <w:sz w:val="28"/>
          <w:szCs w:val="28"/>
        </w:rPr>
      </w:pPr>
      <w:r w:rsidRPr="000D5264">
        <w:rPr>
          <w:b/>
          <w:sz w:val="28"/>
          <w:szCs w:val="28"/>
        </w:rPr>
        <w:lastRenderedPageBreak/>
        <w:t>1.2 Сущность государственного бюджета, функции</w:t>
      </w:r>
    </w:p>
    <w:p w:rsidR="003902A8" w:rsidRPr="000D5264" w:rsidRDefault="003902A8" w:rsidP="003902A8">
      <w:pPr>
        <w:jc w:val="both"/>
        <w:rPr>
          <w:sz w:val="28"/>
          <w:szCs w:val="28"/>
        </w:rPr>
      </w:pPr>
    </w:p>
    <w:p w:rsidR="003902A8" w:rsidRPr="000D5264" w:rsidRDefault="003902A8" w:rsidP="003902A8">
      <w:pPr>
        <w:jc w:val="both"/>
        <w:rPr>
          <w:sz w:val="28"/>
          <w:szCs w:val="28"/>
        </w:rPr>
      </w:pPr>
      <w:r w:rsidRPr="000D5264">
        <w:rPr>
          <w:sz w:val="28"/>
          <w:szCs w:val="28"/>
        </w:rPr>
        <w:t xml:space="preserve"> Мельников В. Д. справедливо указывает, что понятие "государственный бюджет" характеризуется многообразием и предстает как:</w:t>
      </w:r>
    </w:p>
    <w:p w:rsidR="003902A8" w:rsidRPr="000D5264" w:rsidRDefault="003902A8" w:rsidP="003902A8">
      <w:pPr>
        <w:jc w:val="both"/>
        <w:rPr>
          <w:sz w:val="28"/>
          <w:szCs w:val="28"/>
        </w:rPr>
      </w:pPr>
      <w:r w:rsidRPr="000D5264">
        <w:rPr>
          <w:sz w:val="28"/>
          <w:szCs w:val="28"/>
        </w:rPr>
        <w:t xml:space="preserve">- относительно самостоятельная экономическая категория; </w:t>
      </w:r>
    </w:p>
    <w:p w:rsidR="003902A8" w:rsidRPr="000D5264" w:rsidRDefault="003902A8" w:rsidP="003902A8">
      <w:pPr>
        <w:jc w:val="both"/>
        <w:rPr>
          <w:sz w:val="28"/>
          <w:szCs w:val="28"/>
        </w:rPr>
      </w:pPr>
      <w:r w:rsidRPr="000D5264">
        <w:rPr>
          <w:sz w:val="28"/>
          <w:szCs w:val="28"/>
        </w:rPr>
        <w:t xml:space="preserve">- централизованный фонд денежных средств государства; </w:t>
      </w:r>
    </w:p>
    <w:p w:rsidR="003902A8" w:rsidRPr="000D5264" w:rsidRDefault="003902A8" w:rsidP="003902A8">
      <w:pPr>
        <w:jc w:val="both"/>
        <w:rPr>
          <w:sz w:val="28"/>
          <w:szCs w:val="28"/>
        </w:rPr>
      </w:pPr>
      <w:r w:rsidRPr="000D5264">
        <w:rPr>
          <w:sz w:val="28"/>
          <w:szCs w:val="28"/>
        </w:rPr>
        <w:t xml:space="preserve">- инструмент воздействия на экономику (через бюджетный механизм); </w:t>
      </w:r>
    </w:p>
    <w:p w:rsidR="003902A8" w:rsidRPr="000D5264" w:rsidRDefault="003902A8" w:rsidP="003902A8">
      <w:pPr>
        <w:jc w:val="both"/>
        <w:rPr>
          <w:sz w:val="28"/>
          <w:szCs w:val="28"/>
        </w:rPr>
      </w:pPr>
      <w:r w:rsidRPr="000D5264">
        <w:rPr>
          <w:sz w:val="28"/>
          <w:szCs w:val="28"/>
        </w:rPr>
        <w:t xml:space="preserve">- основной финансовый план государства; </w:t>
      </w:r>
    </w:p>
    <w:p w:rsidR="003902A8" w:rsidRPr="000D5264" w:rsidRDefault="003902A8" w:rsidP="003902A8">
      <w:pPr>
        <w:jc w:val="both"/>
        <w:rPr>
          <w:sz w:val="28"/>
          <w:szCs w:val="28"/>
        </w:rPr>
      </w:pPr>
      <w:r w:rsidRPr="000D5264">
        <w:rPr>
          <w:sz w:val="28"/>
          <w:szCs w:val="28"/>
        </w:rPr>
        <w:t>- как юридический закон, положения которого обязательны для выполнения всеми участниками отношений и членами общества.</w:t>
      </w:r>
    </w:p>
    <w:p w:rsidR="003902A8" w:rsidRPr="000D5264" w:rsidRDefault="003902A8" w:rsidP="003902A8">
      <w:pPr>
        <w:ind w:firstLine="709"/>
        <w:jc w:val="both"/>
        <w:rPr>
          <w:sz w:val="28"/>
          <w:szCs w:val="28"/>
        </w:rPr>
      </w:pPr>
      <w:r w:rsidRPr="000D5264">
        <w:rPr>
          <w:sz w:val="28"/>
          <w:szCs w:val="28"/>
        </w:rPr>
        <w:t>Экономическая категория – это логическое понятие, отражающее в абстрактном  виде наиболее существенные стороны экономических явлений, процессов, механизмов.</w:t>
      </w:r>
    </w:p>
    <w:p w:rsidR="003902A8" w:rsidRPr="000D5264" w:rsidRDefault="003902A8" w:rsidP="003902A8">
      <w:pPr>
        <w:pStyle w:val="Web"/>
        <w:spacing w:before="0" w:after="0"/>
        <w:rPr>
          <w:rFonts w:ascii="Times New Roman" w:hAnsi="Times New Roman" w:cs="Times New Roman"/>
        </w:rPr>
      </w:pPr>
      <w:r w:rsidRPr="000D5264">
        <w:rPr>
          <w:rFonts w:ascii="Times New Roman" w:hAnsi="Times New Roman" w:cs="Times New Roman"/>
        </w:rPr>
        <w:t>Как экономическая категория государственный бюджет выражает денежные отношения, возникающие между государством и другими участниками общественного производства в процессе распределения и перераспределения стоимости общественного продукта путем образования централизованного фонда денежных средств государства и его использования на цели расширенного воспроизводства и удовлетворения общественных потребностей.</w:t>
      </w:r>
    </w:p>
    <w:p w:rsidR="003902A8" w:rsidRPr="000D5264" w:rsidRDefault="003902A8" w:rsidP="003902A8">
      <w:pPr>
        <w:ind w:firstLine="567"/>
        <w:jc w:val="both"/>
        <w:rPr>
          <w:sz w:val="28"/>
          <w:szCs w:val="28"/>
        </w:rPr>
      </w:pPr>
      <w:r w:rsidRPr="000D5264">
        <w:rPr>
          <w:kern w:val="36"/>
          <w:sz w:val="28"/>
          <w:szCs w:val="28"/>
        </w:rPr>
        <w:t>Чепурин М.Н., Киселева Е.А.</w:t>
      </w:r>
      <w:r w:rsidRPr="000D5264">
        <w:rPr>
          <w:sz w:val="28"/>
          <w:szCs w:val="28"/>
        </w:rPr>
        <w:t xml:space="preserve"> считают, что </w:t>
      </w:r>
      <w:r w:rsidRPr="000D5264">
        <w:rPr>
          <w:b/>
          <w:sz w:val="28"/>
          <w:szCs w:val="28"/>
        </w:rPr>
        <w:t>государственный бюджет представляет собой централизованный фонд денежных ресурсов, которыми располагает правительство страны для содержания государственного аппарата, вооруженных сил, а также выполнения необходимых социально-экономических функций.</w:t>
      </w:r>
    </w:p>
    <w:p w:rsidR="003902A8" w:rsidRPr="000D5264" w:rsidRDefault="003902A8" w:rsidP="003902A8">
      <w:pPr>
        <w:pStyle w:val="Web"/>
        <w:spacing w:before="0" w:after="0"/>
        <w:rPr>
          <w:rFonts w:ascii="Times New Roman" w:hAnsi="Times New Roman" w:cs="Times New Roman"/>
        </w:rPr>
      </w:pPr>
      <w:r w:rsidRPr="000D5264">
        <w:rPr>
          <w:rFonts w:ascii="Times New Roman" w:hAnsi="Times New Roman" w:cs="Times New Roman"/>
        </w:rPr>
        <w:t xml:space="preserve">Бюджет воздействует на экономику через бюджетный механизм. В этом проявляется роль бюджета как инструмента влияния на экономику в целом. Бюджетный механизм - это совокупность форм и методов образования и использования централизованного фонда денежных средств государства. Регулирование экономики осуществляется путем установления количественных размеров централизованного фонда денежных средств, регламентации форм и методов его образования и использования, перераспределения финансовых ресурсов в процессе становления и исполнения бюджета. </w:t>
      </w:r>
    </w:p>
    <w:p w:rsidR="003902A8" w:rsidRPr="000D5264" w:rsidRDefault="003902A8" w:rsidP="003902A8">
      <w:pPr>
        <w:pStyle w:val="Web"/>
        <w:spacing w:before="0" w:after="0"/>
        <w:rPr>
          <w:rFonts w:ascii="Times New Roman" w:hAnsi="Times New Roman" w:cs="Times New Roman"/>
        </w:rPr>
      </w:pPr>
      <w:r w:rsidRPr="000D5264">
        <w:rPr>
          <w:rStyle w:val="FontStyle46"/>
          <w:sz w:val="28"/>
          <w:szCs w:val="28"/>
        </w:rPr>
        <w:t>В фазе начального капитализма государство, как известно, не вмешивалось активно в хозяйственную деятельность. В ведущих странах через государственный бюджет перераспределялось от 9 до 18% национального дохода. Во второй половине XX в. бюджет превратился в мощ</w:t>
      </w:r>
      <w:r w:rsidRPr="000D5264">
        <w:rPr>
          <w:rStyle w:val="FontStyle46"/>
          <w:sz w:val="28"/>
          <w:szCs w:val="28"/>
        </w:rPr>
        <w:softHyphen/>
        <w:t>ный регулятор макроэкономики. Через бюджет западных государств ныне перераспределяется от 1/3 до 1/2</w:t>
      </w:r>
      <w:r w:rsidRPr="000D5264">
        <w:rPr>
          <w:rStyle w:val="FontStyle63"/>
          <w:rFonts w:ascii="Times New Roman" w:hAnsi="Times New Roman" w:cs="Times New Roman"/>
        </w:rPr>
        <w:t xml:space="preserve"> </w:t>
      </w:r>
      <w:r w:rsidRPr="000D5264">
        <w:rPr>
          <w:rStyle w:val="FontStyle46"/>
          <w:sz w:val="28"/>
          <w:szCs w:val="28"/>
        </w:rPr>
        <w:t xml:space="preserve">ВНП. Уровень налогов и расходов позволяет бюджету играть значительную роль в обеспечении экономического роста и занятости работников. Путем изменения уровня расходов и налогообложения правительства могут регулировать объем совокупного спроса (величину потребительских и инвестиционных расходов). В связи с этим различают </w:t>
      </w:r>
      <w:r w:rsidRPr="000D5264">
        <w:rPr>
          <w:rStyle w:val="FontStyle48"/>
          <w:sz w:val="28"/>
          <w:szCs w:val="28"/>
        </w:rPr>
        <w:t xml:space="preserve">экспансивную </w:t>
      </w:r>
      <w:r w:rsidRPr="000D5264">
        <w:rPr>
          <w:rStyle w:val="FontStyle46"/>
          <w:sz w:val="28"/>
          <w:szCs w:val="28"/>
        </w:rPr>
        <w:t xml:space="preserve">(расширительную) и </w:t>
      </w:r>
      <w:r w:rsidRPr="000D5264">
        <w:rPr>
          <w:rStyle w:val="FontStyle48"/>
          <w:sz w:val="28"/>
          <w:szCs w:val="28"/>
        </w:rPr>
        <w:t xml:space="preserve">рестриктивную </w:t>
      </w:r>
      <w:r w:rsidRPr="000D5264">
        <w:rPr>
          <w:rStyle w:val="FontStyle46"/>
          <w:sz w:val="28"/>
          <w:szCs w:val="28"/>
        </w:rPr>
        <w:lastRenderedPageBreak/>
        <w:t>(ограничительную) бюджетную политику. Первая из них выражается в увеличении расходов и снижении уровня налогообложения, что позволяет легче преодолевать экономические кризисы и ускорять экономический рост. Вторая означает уменьшение расходов и повышение налогов, что помогает ослабить инфляцию и нормализовать хозяйственную обстановку.</w:t>
      </w:r>
    </w:p>
    <w:p w:rsidR="003902A8" w:rsidRPr="000D5264" w:rsidRDefault="003902A8" w:rsidP="003902A8">
      <w:pPr>
        <w:jc w:val="both"/>
        <w:rPr>
          <w:sz w:val="28"/>
          <w:szCs w:val="28"/>
        </w:rPr>
      </w:pPr>
      <w:r w:rsidRPr="000D5264">
        <w:rPr>
          <w:sz w:val="28"/>
          <w:szCs w:val="28"/>
        </w:rPr>
        <w:t xml:space="preserve">Бюджетных отношения  отражаются в соответствующем финансовом документе — основном финансовом плане страны. В нем предусмотрены те распределительные процессы, которые составляют экономическое содержание бюджета; специфические статьи доходов и расходов основного финансового плана показывают источники формирования и направления использования централизованного фонда денежных средств государства. </w:t>
      </w:r>
      <w:r w:rsidRPr="000D5264">
        <w:rPr>
          <w:b/>
          <w:sz w:val="28"/>
          <w:szCs w:val="28"/>
        </w:rPr>
        <w:t>Государственный бюджет – это роспись (смета, баланс) денежных дохо</w:t>
      </w:r>
      <w:r w:rsidRPr="000D5264">
        <w:rPr>
          <w:b/>
          <w:sz w:val="28"/>
          <w:szCs w:val="28"/>
        </w:rPr>
        <w:softHyphen/>
        <w:t>дов и расходов государства.</w:t>
      </w:r>
    </w:p>
    <w:p w:rsidR="003902A8" w:rsidRPr="000D5264" w:rsidRDefault="003902A8" w:rsidP="003902A8">
      <w:pPr>
        <w:ind w:firstLine="540"/>
        <w:jc w:val="both"/>
        <w:rPr>
          <w:sz w:val="28"/>
          <w:szCs w:val="28"/>
        </w:rPr>
      </w:pPr>
      <w:r w:rsidRPr="000D5264">
        <w:rPr>
          <w:sz w:val="28"/>
          <w:szCs w:val="28"/>
        </w:rPr>
        <w:t>Показатели основного финансового плана страны подлежат безусловному выполнению в соответствии с ежегодно принимаемым Законом Республики Казахстан «О республиканском бюджете» и решениями о местных бюджетах.</w:t>
      </w:r>
    </w:p>
    <w:p w:rsidR="003902A8" w:rsidRPr="000D5264" w:rsidRDefault="003902A8" w:rsidP="003902A8">
      <w:pPr>
        <w:pStyle w:val="Style10"/>
        <w:widowControl/>
        <w:spacing w:line="240" w:lineRule="auto"/>
        <w:ind w:firstLine="540"/>
        <w:rPr>
          <w:rStyle w:val="FontStyle46"/>
          <w:sz w:val="28"/>
          <w:szCs w:val="28"/>
        </w:rPr>
      </w:pPr>
      <w:r w:rsidRPr="000D5264">
        <w:rPr>
          <w:rStyle w:val="FontStyle46"/>
          <w:sz w:val="28"/>
          <w:szCs w:val="28"/>
        </w:rPr>
        <w:t xml:space="preserve">Подавляющая часть всех </w:t>
      </w:r>
      <w:r w:rsidRPr="000D5264">
        <w:rPr>
          <w:rStyle w:val="FontStyle59"/>
          <w:sz w:val="28"/>
          <w:szCs w:val="28"/>
        </w:rPr>
        <w:t xml:space="preserve">доходов бюджета </w:t>
      </w:r>
      <w:r w:rsidRPr="000D5264">
        <w:rPr>
          <w:rStyle w:val="FontStyle46"/>
          <w:sz w:val="28"/>
          <w:szCs w:val="28"/>
        </w:rPr>
        <w:t>западных государств образуется за счет налогов (90% поступлений на центральном и 70% — на местном уровне). Через налоговый механизм в бюджет направляется от 30% ВНП в США и Японии до 40—50% — в Германии, Франции, Швеции. Доходная часть бюджета образуется за счет следующих основных видов поступлений: подоходного налога, налога на корпорации, взносов на социальное страхование, акци</w:t>
      </w:r>
      <w:r w:rsidRPr="000D5264">
        <w:rPr>
          <w:rStyle w:val="FontStyle46"/>
          <w:sz w:val="28"/>
          <w:szCs w:val="28"/>
        </w:rPr>
        <w:softHyphen/>
        <w:t xml:space="preserve">зов, налогов на предметы потребления. Среди этих поступлений ведущее место занимает </w:t>
      </w:r>
      <w:r w:rsidRPr="000D5264">
        <w:rPr>
          <w:rStyle w:val="FontStyle59"/>
          <w:sz w:val="28"/>
          <w:szCs w:val="28"/>
        </w:rPr>
        <w:t xml:space="preserve">индивидуальный подоходный налог </w:t>
      </w:r>
      <w:r w:rsidRPr="000D5264">
        <w:rPr>
          <w:rStyle w:val="FontStyle46"/>
          <w:sz w:val="28"/>
          <w:szCs w:val="28"/>
        </w:rPr>
        <w:t>(от ¼ до ½ всех поступлений в бюджет). При этом личные доходы граждан облагаются независимо от источников получения (заработная плата, жалованье, предпринимательская прибыль, процент, дивиденд, рента, гонорары и т.п.), которые уменьшаются на сумму законодательно разрешенных скидок и вычетов. Подоходный налог подсчитывается по прогрессивной шкале ставок. Начиная с установленной суммы, освобожденной от налогообложения, прирост дохода делится на части, из которых каждая последующая облагается по более высокой ставке. Количество таких ступеней колеблется от 2 (США и Великобритания) до 14 (Франция). При этом размер минимальной налоговой ставки составляет от 10 до 25%, максимальной — от 28 до 70%.</w:t>
      </w:r>
    </w:p>
    <w:p w:rsidR="003902A8" w:rsidRPr="000D5264" w:rsidRDefault="003902A8" w:rsidP="003902A8">
      <w:pPr>
        <w:pStyle w:val="Style10"/>
        <w:widowControl/>
        <w:spacing w:line="240" w:lineRule="auto"/>
        <w:ind w:firstLine="540"/>
        <w:rPr>
          <w:rStyle w:val="FontStyle46"/>
          <w:sz w:val="28"/>
          <w:szCs w:val="28"/>
        </w:rPr>
      </w:pPr>
      <w:r w:rsidRPr="000D5264">
        <w:rPr>
          <w:rStyle w:val="FontStyle59"/>
          <w:sz w:val="28"/>
          <w:szCs w:val="28"/>
        </w:rPr>
        <w:t xml:space="preserve">Налоги на прибыли </w:t>
      </w:r>
      <w:r w:rsidRPr="000D5264">
        <w:rPr>
          <w:rStyle w:val="FontStyle46"/>
          <w:sz w:val="28"/>
          <w:szCs w:val="28"/>
        </w:rPr>
        <w:t>компаний составляют важную часть поступлений в бюджет (до 20%). В большинстве западных стран в последние годы эта доля доходов имеет тенденцию к уменьшению. Максимальная ставка налога на прибыль колеблется от 30 до 50%. В большинстве стран установлены пониженные ставки для мелких предприятий, чтобы стимулировать их деятельность.</w:t>
      </w:r>
    </w:p>
    <w:p w:rsidR="003902A8" w:rsidRPr="000D5264" w:rsidRDefault="003902A8" w:rsidP="003902A8">
      <w:pPr>
        <w:pStyle w:val="Style10"/>
        <w:widowControl/>
        <w:spacing w:line="240" w:lineRule="auto"/>
        <w:ind w:firstLine="540"/>
        <w:rPr>
          <w:rStyle w:val="FontStyle46"/>
          <w:sz w:val="28"/>
          <w:szCs w:val="28"/>
        </w:rPr>
      </w:pPr>
      <w:r w:rsidRPr="000D5264">
        <w:rPr>
          <w:rStyle w:val="FontStyle46"/>
          <w:sz w:val="28"/>
          <w:szCs w:val="28"/>
        </w:rPr>
        <w:t xml:space="preserve">В последние годы возрастает значение </w:t>
      </w:r>
      <w:r w:rsidRPr="000D5264">
        <w:rPr>
          <w:rStyle w:val="FontStyle59"/>
          <w:sz w:val="28"/>
          <w:szCs w:val="28"/>
        </w:rPr>
        <w:t>взносов на соци</w:t>
      </w:r>
      <w:r w:rsidRPr="000D5264">
        <w:rPr>
          <w:rStyle w:val="FontStyle59"/>
          <w:sz w:val="28"/>
          <w:szCs w:val="28"/>
        </w:rPr>
        <w:softHyphen/>
        <w:t xml:space="preserve">альное страхование. </w:t>
      </w:r>
      <w:r w:rsidRPr="000D5264">
        <w:rPr>
          <w:rStyle w:val="FontStyle46"/>
          <w:sz w:val="28"/>
          <w:szCs w:val="28"/>
        </w:rPr>
        <w:t xml:space="preserve">Их выплачивают лица, нанятые на работу (в процентах к валовому заработку), и предприятия (в процентах к общему фонду </w:t>
      </w:r>
      <w:r w:rsidRPr="000D5264">
        <w:rPr>
          <w:rStyle w:val="FontStyle46"/>
          <w:sz w:val="28"/>
          <w:szCs w:val="28"/>
        </w:rPr>
        <w:lastRenderedPageBreak/>
        <w:t>заработной платы). Поступления от компаний обычно превышают взносы трудящихся. Вместе с тем затраты фирм на эти цели включаются в про</w:t>
      </w:r>
      <w:r w:rsidRPr="000D5264">
        <w:rPr>
          <w:rStyle w:val="FontStyle46"/>
          <w:sz w:val="28"/>
          <w:szCs w:val="28"/>
        </w:rPr>
        <w:softHyphen/>
        <w:t>изводственные издержки, вследствие чего через механизм цен они перекладываются на покупателей.</w:t>
      </w:r>
    </w:p>
    <w:p w:rsidR="003902A8" w:rsidRPr="000D5264" w:rsidRDefault="003902A8" w:rsidP="003902A8">
      <w:pPr>
        <w:pStyle w:val="Style10"/>
        <w:widowControl/>
        <w:spacing w:line="240" w:lineRule="auto"/>
        <w:ind w:firstLine="540"/>
        <w:rPr>
          <w:rStyle w:val="FontStyle46"/>
          <w:sz w:val="28"/>
          <w:szCs w:val="28"/>
        </w:rPr>
      </w:pPr>
      <w:r w:rsidRPr="000D5264">
        <w:rPr>
          <w:rStyle w:val="FontStyle46"/>
          <w:sz w:val="28"/>
          <w:szCs w:val="28"/>
        </w:rPr>
        <w:t xml:space="preserve">Существенную фискальную роль играют </w:t>
      </w:r>
      <w:r w:rsidRPr="000D5264">
        <w:rPr>
          <w:rStyle w:val="FontStyle48"/>
          <w:sz w:val="28"/>
          <w:szCs w:val="28"/>
        </w:rPr>
        <w:t xml:space="preserve">косвенные налоги, </w:t>
      </w:r>
      <w:r w:rsidRPr="000D5264">
        <w:rPr>
          <w:rStyle w:val="FontStyle46"/>
          <w:sz w:val="28"/>
          <w:szCs w:val="28"/>
        </w:rPr>
        <w:t>которые включаются в цену на товар и целиком оплачи</w:t>
      </w:r>
      <w:r w:rsidRPr="000D5264">
        <w:rPr>
          <w:rStyle w:val="FontStyle46"/>
          <w:sz w:val="28"/>
          <w:szCs w:val="28"/>
        </w:rPr>
        <w:softHyphen/>
        <w:t>ваются покупателями. Среди них в США и Канаде ведущим является налог с оборота (облагается вся валовая выручка от реализации товаров и услуг), уровень которого колеблет</w:t>
      </w:r>
      <w:r w:rsidRPr="000D5264">
        <w:rPr>
          <w:rStyle w:val="FontStyle46"/>
          <w:sz w:val="28"/>
          <w:szCs w:val="28"/>
        </w:rPr>
        <w:softHyphen/>
        <w:t>ся от 2 до 10%. В западно-европейских странах и Японии от 14 до 19% составляет налог на добавленную стоимость (разница между валовой выручкой и суммой затрат на сырье, полуфабрикаты и услуги, полученные от поставщиков).</w:t>
      </w:r>
    </w:p>
    <w:p w:rsidR="003902A8" w:rsidRPr="000D5264" w:rsidRDefault="003902A8" w:rsidP="003902A8">
      <w:pPr>
        <w:pStyle w:val="Style10"/>
        <w:widowControl/>
        <w:spacing w:line="240" w:lineRule="auto"/>
        <w:ind w:firstLine="540"/>
        <w:rPr>
          <w:rStyle w:val="FontStyle46"/>
          <w:sz w:val="28"/>
          <w:szCs w:val="28"/>
        </w:rPr>
      </w:pPr>
      <w:r w:rsidRPr="000D5264">
        <w:rPr>
          <w:rStyle w:val="FontStyle46"/>
          <w:sz w:val="28"/>
          <w:szCs w:val="28"/>
        </w:rPr>
        <w:t xml:space="preserve">К косвенным налогам относятся также </w:t>
      </w:r>
      <w:r w:rsidRPr="000D5264">
        <w:rPr>
          <w:rStyle w:val="FontStyle59"/>
          <w:sz w:val="28"/>
          <w:szCs w:val="28"/>
        </w:rPr>
        <w:t xml:space="preserve">акцизы. </w:t>
      </w:r>
      <w:r w:rsidRPr="000D5264">
        <w:rPr>
          <w:rStyle w:val="FontStyle46"/>
          <w:sz w:val="28"/>
          <w:szCs w:val="28"/>
        </w:rPr>
        <w:t xml:space="preserve">Ими облагаются главным образом алкогольные напитки, табачные изделия и бензин. Особой разновидностью косвенных налогов являются </w:t>
      </w:r>
      <w:r w:rsidRPr="000D5264">
        <w:rPr>
          <w:rStyle w:val="FontStyle59"/>
          <w:sz w:val="28"/>
          <w:szCs w:val="28"/>
        </w:rPr>
        <w:t xml:space="preserve">таможенные пошлины </w:t>
      </w:r>
      <w:r w:rsidRPr="000D5264">
        <w:rPr>
          <w:rStyle w:val="FontStyle46"/>
          <w:sz w:val="28"/>
          <w:szCs w:val="28"/>
        </w:rPr>
        <w:t>— государственные денежные сборы, взимаемые через пограничные таможен</w:t>
      </w:r>
      <w:r w:rsidRPr="000D5264">
        <w:rPr>
          <w:rStyle w:val="FontStyle46"/>
          <w:sz w:val="28"/>
          <w:szCs w:val="28"/>
        </w:rPr>
        <w:softHyphen/>
        <w:t>ные учреждения с товаров, ценностей и имущества, провози</w:t>
      </w:r>
      <w:r w:rsidRPr="000D5264">
        <w:rPr>
          <w:rStyle w:val="FontStyle46"/>
          <w:sz w:val="28"/>
          <w:szCs w:val="28"/>
        </w:rPr>
        <w:softHyphen/>
        <w:t>мых через границу страны. Размер пошлины устанавливает</w:t>
      </w:r>
      <w:r w:rsidRPr="000D5264">
        <w:rPr>
          <w:rStyle w:val="FontStyle46"/>
          <w:sz w:val="28"/>
          <w:szCs w:val="28"/>
        </w:rPr>
        <w:softHyphen/>
        <w:t>ся таможенными тарифами (размерами платы), которые указываются в списках товаров, облагаемых пошлиной.</w:t>
      </w:r>
    </w:p>
    <w:p w:rsidR="003902A8" w:rsidRPr="000D5264" w:rsidRDefault="003902A8" w:rsidP="003902A8">
      <w:pPr>
        <w:pStyle w:val="Style10"/>
        <w:widowControl/>
        <w:spacing w:line="240" w:lineRule="auto"/>
        <w:ind w:firstLine="540"/>
        <w:rPr>
          <w:rStyle w:val="FontStyle46"/>
          <w:sz w:val="28"/>
          <w:szCs w:val="28"/>
        </w:rPr>
      </w:pPr>
      <w:r w:rsidRPr="000D5264">
        <w:rPr>
          <w:rStyle w:val="FontStyle46"/>
          <w:sz w:val="28"/>
          <w:szCs w:val="28"/>
        </w:rPr>
        <w:t>В современных условиях продолжает действовать ряд традиционных налогов: а) с наследства и дарений; б) поиму</w:t>
      </w:r>
      <w:r w:rsidRPr="000D5264">
        <w:rPr>
          <w:rStyle w:val="FontStyle46"/>
          <w:sz w:val="28"/>
          <w:szCs w:val="28"/>
        </w:rPr>
        <w:softHyphen/>
        <w:t>щественный, который взимается с оценочной стоимости земли, зданий, сооружений, индивидуальных домовладе</w:t>
      </w:r>
      <w:r w:rsidRPr="000D5264">
        <w:rPr>
          <w:rStyle w:val="FontStyle46"/>
          <w:sz w:val="28"/>
          <w:szCs w:val="28"/>
        </w:rPr>
        <w:softHyphen/>
        <w:t>ний. Такие специфические налоги не вносят существенного вклада в доходную часть бюджета.</w:t>
      </w:r>
    </w:p>
    <w:p w:rsidR="003902A8" w:rsidRPr="000D5264" w:rsidRDefault="003902A8" w:rsidP="003902A8">
      <w:pPr>
        <w:pStyle w:val="Style10"/>
        <w:widowControl/>
        <w:spacing w:line="240" w:lineRule="auto"/>
        <w:ind w:firstLine="540"/>
        <w:rPr>
          <w:rStyle w:val="FontStyle48"/>
          <w:sz w:val="28"/>
          <w:szCs w:val="28"/>
        </w:rPr>
      </w:pPr>
      <w:r w:rsidRPr="000D5264">
        <w:rPr>
          <w:rStyle w:val="FontStyle46"/>
          <w:sz w:val="28"/>
          <w:szCs w:val="28"/>
        </w:rPr>
        <w:t xml:space="preserve">Второй составной частью бюджета являются </w:t>
      </w:r>
      <w:r w:rsidRPr="000D5264">
        <w:rPr>
          <w:rStyle w:val="FontStyle59"/>
          <w:sz w:val="28"/>
          <w:szCs w:val="28"/>
        </w:rPr>
        <w:t xml:space="preserve">расходы. </w:t>
      </w:r>
      <w:r w:rsidRPr="000D5264">
        <w:rPr>
          <w:rStyle w:val="FontStyle46"/>
          <w:sz w:val="28"/>
          <w:szCs w:val="28"/>
        </w:rPr>
        <w:t>Эта часть обеспечивает потребности правительства в финан</w:t>
      </w:r>
      <w:r w:rsidRPr="000D5264">
        <w:rPr>
          <w:rStyle w:val="FontStyle46"/>
          <w:sz w:val="28"/>
          <w:szCs w:val="28"/>
        </w:rPr>
        <w:softHyphen/>
        <w:t>совых ресурсах. Возрастание роли государства в регулиро</w:t>
      </w:r>
      <w:r w:rsidRPr="000D5264">
        <w:rPr>
          <w:rStyle w:val="FontStyle46"/>
          <w:sz w:val="28"/>
          <w:szCs w:val="28"/>
        </w:rPr>
        <w:softHyphen/>
        <w:t xml:space="preserve">вании национальной экономики выразилось в появлении во второй половине XX в. новых тенденций, развитии функций государственного бюджета. Одна из них — </w:t>
      </w:r>
      <w:r w:rsidRPr="000D5264">
        <w:rPr>
          <w:rStyle w:val="FontStyle48"/>
          <w:sz w:val="28"/>
          <w:szCs w:val="28"/>
        </w:rPr>
        <w:t>обеспечение ус</w:t>
      </w:r>
      <w:r w:rsidRPr="000D5264">
        <w:rPr>
          <w:rStyle w:val="FontStyle48"/>
          <w:sz w:val="28"/>
          <w:szCs w:val="28"/>
        </w:rPr>
        <w:softHyphen/>
        <w:t>тойчивого экономического роста.</w:t>
      </w:r>
    </w:p>
    <w:p w:rsidR="003902A8" w:rsidRPr="000D5264" w:rsidRDefault="003902A8" w:rsidP="003902A8">
      <w:pPr>
        <w:pStyle w:val="Style10"/>
        <w:widowControl/>
        <w:spacing w:line="240" w:lineRule="auto"/>
        <w:ind w:firstLine="540"/>
        <w:rPr>
          <w:rStyle w:val="FontStyle46"/>
          <w:sz w:val="28"/>
          <w:szCs w:val="28"/>
        </w:rPr>
      </w:pPr>
      <w:r w:rsidRPr="000D5264">
        <w:rPr>
          <w:rStyle w:val="FontStyle46"/>
          <w:sz w:val="28"/>
          <w:szCs w:val="28"/>
        </w:rPr>
        <w:t>В высокоразвитых странах через бюджет финансируется от 1/3 до 1/2 всех инвестиций в основной капитал. Обновле</w:t>
      </w:r>
      <w:r w:rsidRPr="000D5264">
        <w:rPr>
          <w:rStyle w:val="FontStyle46"/>
          <w:sz w:val="28"/>
          <w:szCs w:val="28"/>
        </w:rPr>
        <w:softHyphen/>
        <w:t>нию технической базы производства способствуют возрос</w:t>
      </w:r>
      <w:r w:rsidRPr="000D5264">
        <w:rPr>
          <w:rStyle w:val="FontStyle46"/>
          <w:sz w:val="28"/>
          <w:szCs w:val="28"/>
        </w:rPr>
        <w:softHyphen/>
        <w:t>шие государственные затраты на фундаментальные научные работы, прикладные исследования и разработки. Значитель</w:t>
      </w:r>
      <w:r w:rsidRPr="000D5264">
        <w:rPr>
          <w:rStyle w:val="FontStyle46"/>
          <w:sz w:val="28"/>
          <w:szCs w:val="28"/>
        </w:rPr>
        <w:softHyphen/>
        <w:t>ные суммы расходуются на кредиты, субсидии (денежные пособия) и дотации предпринимателям, которые участвуют в выполнении государственных программ хозяйственного развития. Существенно увеличились объемы инвестиций в «человеческий капитал» (образование, повышение квали</w:t>
      </w:r>
      <w:r w:rsidRPr="000D5264">
        <w:rPr>
          <w:rStyle w:val="FontStyle46"/>
          <w:sz w:val="28"/>
          <w:szCs w:val="28"/>
        </w:rPr>
        <w:softHyphen/>
        <w:t>фикации и переквалификацию рабочей силы).</w:t>
      </w:r>
    </w:p>
    <w:p w:rsidR="003902A8" w:rsidRPr="000D5264" w:rsidRDefault="003902A8" w:rsidP="003902A8">
      <w:pPr>
        <w:pStyle w:val="Style10"/>
        <w:widowControl/>
        <w:spacing w:line="240" w:lineRule="auto"/>
        <w:ind w:firstLine="540"/>
        <w:rPr>
          <w:rStyle w:val="FontStyle46"/>
          <w:sz w:val="28"/>
          <w:szCs w:val="28"/>
        </w:rPr>
      </w:pPr>
      <w:r w:rsidRPr="000D5264">
        <w:rPr>
          <w:rStyle w:val="FontStyle46"/>
          <w:sz w:val="28"/>
          <w:szCs w:val="28"/>
        </w:rPr>
        <w:t xml:space="preserve">Важнейшая функция бюджета — </w:t>
      </w:r>
      <w:r w:rsidRPr="000D5264">
        <w:rPr>
          <w:rStyle w:val="FontStyle48"/>
          <w:sz w:val="28"/>
          <w:szCs w:val="28"/>
        </w:rPr>
        <w:t>увеличение объема сово</w:t>
      </w:r>
      <w:r w:rsidRPr="000D5264">
        <w:rPr>
          <w:rStyle w:val="FontStyle48"/>
          <w:sz w:val="28"/>
          <w:szCs w:val="28"/>
        </w:rPr>
        <w:softHyphen/>
        <w:t xml:space="preserve">купного спроса </w:t>
      </w:r>
      <w:r w:rsidRPr="000D5264">
        <w:rPr>
          <w:rStyle w:val="FontStyle46"/>
          <w:sz w:val="28"/>
          <w:szCs w:val="28"/>
        </w:rPr>
        <w:t>посредством государственных закупок това</w:t>
      </w:r>
      <w:r w:rsidRPr="000D5264">
        <w:rPr>
          <w:rStyle w:val="FontStyle46"/>
          <w:sz w:val="28"/>
          <w:szCs w:val="28"/>
        </w:rPr>
        <w:softHyphen/>
        <w:t>ров и услуг.</w:t>
      </w:r>
    </w:p>
    <w:p w:rsidR="003902A8" w:rsidRPr="000D5264" w:rsidRDefault="003902A8" w:rsidP="003902A8">
      <w:pPr>
        <w:pStyle w:val="Style10"/>
        <w:widowControl/>
        <w:spacing w:line="240" w:lineRule="auto"/>
        <w:ind w:firstLine="540"/>
        <w:rPr>
          <w:rStyle w:val="FontStyle46"/>
          <w:sz w:val="28"/>
          <w:szCs w:val="28"/>
        </w:rPr>
      </w:pPr>
      <w:r w:rsidRPr="000D5264">
        <w:rPr>
          <w:rStyle w:val="FontStyle46"/>
          <w:sz w:val="28"/>
          <w:szCs w:val="28"/>
        </w:rPr>
        <w:t xml:space="preserve">Бюджет выступает также как </w:t>
      </w:r>
      <w:r w:rsidRPr="000D5264">
        <w:rPr>
          <w:rStyle w:val="FontStyle48"/>
          <w:sz w:val="28"/>
          <w:szCs w:val="28"/>
        </w:rPr>
        <w:t>главный инструмент соци</w:t>
      </w:r>
      <w:r w:rsidRPr="000D5264">
        <w:rPr>
          <w:rStyle w:val="FontStyle48"/>
          <w:sz w:val="28"/>
          <w:szCs w:val="28"/>
        </w:rPr>
        <w:softHyphen/>
        <w:t xml:space="preserve">альной политики </w:t>
      </w:r>
      <w:r w:rsidRPr="000D5264">
        <w:rPr>
          <w:rStyle w:val="FontStyle46"/>
          <w:sz w:val="28"/>
          <w:szCs w:val="28"/>
        </w:rPr>
        <w:t>государства. С его помощью проводится широкомасштабное перераспределение доходов в целях до</w:t>
      </w:r>
      <w:r w:rsidRPr="000D5264">
        <w:rPr>
          <w:rStyle w:val="FontStyle46"/>
          <w:sz w:val="28"/>
          <w:szCs w:val="28"/>
        </w:rPr>
        <w:softHyphen/>
        <w:t xml:space="preserve">стижения большей социальной </w:t>
      </w:r>
      <w:r w:rsidRPr="000D5264">
        <w:rPr>
          <w:rStyle w:val="FontStyle46"/>
          <w:sz w:val="28"/>
          <w:szCs w:val="28"/>
        </w:rPr>
        <w:lastRenderedPageBreak/>
        <w:t>справедливости. Как извест</w:t>
      </w:r>
      <w:r w:rsidRPr="000D5264">
        <w:rPr>
          <w:rStyle w:val="FontStyle46"/>
          <w:sz w:val="28"/>
          <w:szCs w:val="28"/>
        </w:rPr>
        <w:softHyphen/>
        <w:t>но, население западных стран уплачивает сравнительно большие налоги. Однако значительная их часть возвращает</w:t>
      </w:r>
      <w:r w:rsidRPr="000D5264">
        <w:rPr>
          <w:rStyle w:val="FontStyle46"/>
          <w:sz w:val="28"/>
          <w:szCs w:val="28"/>
        </w:rPr>
        <w:softHyphen/>
        <w:t xml:space="preserve">ся в виде </w:t>
      </w:r>
      <w:r w:rsidRPr="000D5264">
        <w:rPr>
          <w:rStyle w:val="FontStyle48"/>
          <w:sz w:val="28"/>
          <w:szCs w:val="28"/>
        </w:rPr>
        <w:t xml:space="preserve">трансфертных </w:t>
      </w:r>
      <w:r w:rsidRPr="000D5264">
        <w:rPr>
          <w:rStyle w:val="FontStyle46"/>
          <w:sz w:val="28"/>
          <w:szCs w:val="28"/>
        </w:rPr>
        <w:t>(от лат. «</w:t>
      </w:r>
      <w:r w:rsidRPr="000D5264">
        <w:rPr>
          <w:rStyle w:val="FontStyle46"/>
          <w:sz w:val="28"/>
          <w:szCs w:val="28"/>
          <w:lang w:val="en-US"/>
        </w:rPr>
        <w:t>transferre</w:t>
      </w:r>
      <w:r w:rsidRPr="000D5264">
        <w:rPr>
          <w:rStyle w:val="FontStyle46"/>
          <w:sz w:val="28"/>
          <w:szCs w:val="28"/>
        </w:rPr>
        <w:t xml:space="preserve">» — переносить) </w:t>
      </w:r>
      <w:r w:rsidRPr="000D5264">
        <w:rPr>
          <w:rStyle w:val="FontStyle48"/>
          <w:sz w:val="28"/>
          <w:szCs w:val="28"/>
        </w:rPr>
        <w:t xml:space="preserve">платежей, </w:t>
      </w:r>
      <w:r w:rsidRPr="000D5264">
        <w:rPr>
          <w:rStyle w:val="FontStyle46"/>
          <w:sz w:val="28"/>
          <w:szCs w:val="28"/>
        </w:rPr>
        <w:t>идущих на социальные нужды.</w:t>
      </w:r>
    </w:p>
    <w:p w:rsidR="003902A8" w:rsidRPr="000D5264" w:rsidRDefault="003902A8" w:rsidP="003902A8">
      <w:pPr>
        <w:pStyle w:val="Style10"/>
        <w:widowControl/>
        <w:spacing w:line="240" w:lineRule="auto"/>
        <w:ind w:firstLine="540"/>
        <w:rPr>
          <w:rStyle w:val="FontStyle46"/>
          <w:sz w:val="28"/>
          <w:szCs w:val="28"/>
        </w:rPr>
      </w:pPr>
      <w:r w:rsidRPr="000D5264">
        <w:rPr>
          <w:rStyle w:val="FontStyle46"/>
          <w:sz w:val="28"/>
          <w:szCs w:val="28"/>
        </w:rPr>
        <w:t xml:space="preserve">Существенная доля бюджетных средств идет на прямые и косвенные </w:t>
      </w:r>
      <w:r w:rsidRPr="000D5264">
        <w:rPr>
          <w:rStyle w:val="FontStyle48"/>
          <w:sz w:val="28"/>
          <w:szCs w:val="28"/>
        </w:rPr>
        <w:t xml:space="preserve">военные расходы, </w:t>
      </w:r>
      <w:r w:rsidRPr="000D5264">
        <w:rPr>
          <w:rStyle w:val="FontStyle46"/>
          <w:sz w:val="28"/>
          <w:szCs w:val="28"/>
        </w:rPr>
        <w:t>в том числе экономическую и военную помощь зарубежным странам, затраты на косми</w:t>
      </w:r>
      <w:r w:rsidRPr="000D5264">
        <w:rPr>
          <w:rStyle w:val="FontStyle46"/>
          <w:sz w:val="28"/>
          <w:szCs w:val="28"/>
        </w:rPr>
        <w:softHyphen/>
        <w:t>ческие и иные исследования в военной области, пенсии и пособия бывшим военнослужащим. Величина этих средств в ряде стран (США, Германии, Франции, Великобритании и др.) довольно велика.</w:t>
      </w:r>
    </w:p>
    <w:p w:rsidR="003902A8" w:rsidRPr="000D5264" w:rsidRDefault="003902A8" w:rsidP="003902A8">
      <w:pPr>
        <w:pStyle w:val="Style10"/>
        <w:widowControl/>
        <w:spacing w:line="240" w:lineRule="auto"/>
        <w:ind w:firstLine="540"/>
        <w:rPr>
          <w:rStyle w:val="FontStyle46"/>
          <w:sz w:val="28"/>
          <w:szCs w:val="28"/>
        </w:rPr>
      </w:pPr>
      <w:r w:rsidRPr="000D5264">
        <w:rPr>
          <w:rStyle w:val="FontStyle46"/>
          <w:sz w:val="28"/>
          <w:szCs w:val="28"/>
        </w:rPr>
        <w:t xml:space="preserve">За последние три десятилетия произошли существенные </w:t>
      </w:r>
      <w:r w:rsidRPr="000D5264">
        <w:rPr>
          <w:rStyle w:val="FontStyle48"/>
          <w:sz w:val="28"/>
          <w:szCs w:val="28"/>
        </w:rPr>
        <w:t xml:space="preserve">структурные сдвиги </w:t>
      </w:r>
      <w:r w:rsidRPr="000D5264">
        <w:rPr>
          <w:rStyle w:val="FontStyle46"/>
          <w:sz w:val="28"/>
          <w:szCs w:val="28"/>
        </w:rPr>
        <w:t>в расходной части центральных бюдже</w:t>
      </w:r>
      <w:r w:rsidRPr="000D5264">
        <w:rPr>
          <w:rStyle w:val="FontStyle46"/>
          <w:sz w:val="28"/>
          <w:szCs w:val="28"/>
        </w:rPr>
        <w:softHyphen/>
        <w:t>тов высокоразвитых стран. Во-первых, замедлились темпы роста и соответственно снизился удельный вес расходов, связанных с обороной и управлением. Во-вторых, увеличился удельный вес затрат, касающихся благосостояния людей (на здравоохранение, образование, подготовку и переподготовку кадров, пенсионное обеспечение).</w:t>
      </w:r>
    </w:p>
    <w:p w:rsidR="003902A8" w:rsidRPr="000D5264" w:rsidRDefault="003902A8" w:rsidP="003902A8">
      <w:pPr>
        <w:pStyle w:val="Style10"/>
        <w:widowControl/>
        <w:spacing w:line="240" w:lineRule="auto"/>
        <w:ind w:firstLine="540"/>
        <w:rPr>
          <w:rStyle w:val="FontStyle46"/>
          <w:sz w:val="28"/>
          <w:szCs w:val="28"/>
        </w:rPr>
      </w:pPr>
      <w:r w:rsidRPr="000D5264">
        <w:rPr>
          <w:rStyle w:val="FontStyle46"/>
          <w:sz w:val="28"/>
          <w:szCs w:val="28"/>
        </w:rPr>
        <w:t>Между тем многие экономисты предполагают, что в будущем могут возникнуть трудности с обеспечением расходов на социальные нужды. Сейчас пособия, выплачиваемые пенсионерам, финансируются из налогов, взимаемых с фон</w:t>
      </w:r>
      <w:r w:rsidRPr="000D5264">
        <w:rPr>
          <w:rStyle w:val="FontStyle46"/>
          <w:sz w:val="28"/>
          <w:szCs w:val="28"/>
        </w:rPr>
        <w:softHyphen/>
        <w:t>да заработной платы работающих. Однако во многих стра</w:t>
      </w:r>
      <w:r w:rsidRPr="000D5264">
        <w:rPr>
          <w:rStyle w:val="FontStyle46"/>
          <w:sz w:val="28"/>
          <w:szCs w:val="28"/>
        </w:rPr>
        <w:softHyphen/>
        <w:t>нах сложилась неблагоприятная тенденция: абсолютно и относительно возрастает численность пожилых людей. В связи с этим растущее число пенсионеров будет финансироваться уменьшающимся числом работников. В итоге госу</w:t>
      </w:r>
      <w:r w:rsidRPr="000D5264">
        <w:rPr>
          <w:rStyle w:val="FontStyle46"/>
          <w:sz w:val="28"/>
          <w:szCs w:val="28"/>
        </w:rPr>
        <w:softHyphen/>
        <w:t>дарству придется решать задачу: либо повысить налоги на фонд оплаты труда работающих, либо снизить размеры пен</w:t>
      </w:r>
      <w:r w:rsidRPr="000D5264">
        <w:rPr>
          <w:rStyle w:val="FontStyle46"/>
          <w:sz w:val="28"/>
          <w:szCs w:val="28"/>
        </w:rPr>
        <w:softHyphen/>
        <w:t>сий, или же сделать и то и другое.</w:t>
      </w:r>
      <w:r w:rsidRPr="000D5264">
        <w:t xml:space="preserve"> </w:t>
      </w:r>
    </w:p>
    <w:p w:rsidR="003902A8" w:rsidRPr="000D5264" w:rsidRDefault="003902A8" w:rsidP="003902A8">
      <w:pPr>
        <w:ind w:firstLine="567"/>
        <w:jc w:val="both"/>
        <w:rPr>
          <w:rStyle w:val="FontStyle46"/>
          <w:sz w:val="28"/>
          <w:szCs w:val="28"/>
        </w:rPr>
      </w:pPr>
      <w:r w:rsidRPr="000D5264">
        <w:rPr>
          <w:rStyle w:val="FontStyle46"/>
          <w:sz w:val="28"/>
          <w:szCs w:val="28"/>
        </w:rPr>
        <w:t>Структура и объемы государственных финансов, их роль в воспроизводстве и распределении национального продук</w:t>
      </w:r>
      <w:r w:rsidRPr="000D5264">
        <w:rPr>
          <w:rStyle w:val="FontStyle46"/>
          <w:sz w:val="28"/>
          <w:szCs w:val="28"/>
        </w:rPr>
        <w:softHyphen/>
        <w:t>та в странах Запада существенно изменяются в зависимос</w:t>
      </w:r>
      <w:r w:rsidRPr="000D5264">
        <w:rPr>
          <w:rStyle w:val="FontStyle46"/>
          <w:sz w:val="28"/>
          <w:szCs w:val="28"/>
        </w:rPr>
        <w:softHyphen/>
        <w:t>ти от характера хозяйственной роли государства. Заметное влияние на последнюю оказывает фискальная политика.</w:t>
      </w:r>
    </w:p>
    <w:p w:rsidR="003902A8" w:rsidRPr="000D5264" w:rsidRDefault="003902A8" w:rsidP="003902A8">
      <w:pPr>
        <w:ind w:firstLine="567"/>
        <w:jc w:val="both"/>
        <w:rPr>
          <w:rStyle w:val="FontStyle46"/>
          <w:sz w:val="28"/>
          <w:szCs w:val="28"/>
        </w:rPr>
      </w:pPr>
      <w:r w:rsidRPr="000D5264">
        <w:rPr>
          <w:rStyle w:val="FontStyle48"/>
          <w:sz w:val="28"/>
          <w:szCs w:val="28"/>
        </w:rPr>
        <w:t xml:space="preserve">Фискальная </w:t>
      </w:r>
      <w:r w:rsidRPr="000D5264">
        <w:rPr>
          <w:rStyle w:val="FontStyle46"/>
          <w:sz w:val="28"/>
          <w:szCs w:val="28"/>
        </w:rPr>
        <w:t>(от лат. «</w:t>
      </w:r>
      <w:r w:rsidRPr="000D5264">
        <w:rPr>
          <w:rStyle w:val="FontStyle46"/>
          <w:sz w:val="28"/>
          <w:szCs w:val="28"/>
          <w:lang w:val="en-US"/>
        </w:rPr>
        <w:t>fiscalis</w:t>
      </w:r>
      <w:r w:rsidRPr="000D5264">
        <w:rPr>
          <w:rStyle w:val="FontStyle46"/>
          <w:sz w:val="28"/>
          <w:szCs w:val="28"/>
        </w:rPr>
        <w:t xml:space="preserve">» — казенный) </w:t>
      </w:r>
      <w:r w:rsidRPr="000D5264">
        <w:rPr>
          <w:rStyle w:val="FontStyle48"/>
          <w:sz w:val="28"/>
          <w:szCs w:val="28"/>
        </w:rPr>
        <w:t xml:space="preserve">политика — </w:t>
      </w:r>
      <w:r w:rsidRPr="000D5264">
        <w:rPr>
          <w:rStyle w:val="FontStyle46"/>
          <w:sz w:val="28"/>
          <w:szCs w:val="28"/>
        </w:rPr>
        <w:t>совокупность финансовых мероприятий государ</w:t>
      </w:r>
      <w:r w:rsidRPr="000D5264">
        <w:rPr>
          <w:rStyle w:val="FontStyle46"/>
          <w:sz w:val="28"/>
          <w:szCs w:val="28"/>
        </w:rPr>
        <w:softHyphen/>
        <w:t>ства по регулированию правительственных доходов и расхо</w:t>
      </w:r>
      <w:r w:rsidRPr="000D5264">
        <w:rPr>
          <w:rStyle w:val="FontStyle46"/>
          <w:sz w:val="28"/>
          <w:szCs w:val="28"/>
        </w:rPr>
        <w:softHyphen/>
        <w:t>дов. Она значительно видоизменяется в зависимости от та</w:t>
      </w:r>
      <w:r w:rsidRPr="000D5264">
        <w:rPr>
          <w:rStyle w:val="FontStyle46"/>
          <w:sz w:val="28"/>
          <w:szCs w:val="28"/>
        </w:rPr>
        <w:softHyphen/>
        <w:t>ких стратегических задач, как, например, антикризисное регулирование, обеспечение высокой занятости, борьба с инфляцией.</w:t>
      </w:r>
    </w:p>
    <w:p w:rsidR="003902A8" w:rsidRPr="000D5264" w:rsidRDefault="003902A8" w:rsidP="003902A8">
      <w:pPr>
        <w:ind w:firstLine="567"/>
        <w:jc w:val="both"/>
        <w:rPr>
          <w:rStyle w:val="FontStyle46"/>
          <w:sz w:val="28"/>
          <w:szCs w:val="28"/>
        </w:rPr>
      </w:pPr>
      <w:r w:rsidRPr="000D5264">
        <w:rPr>
          <w:rStyle w:val="FontStyle46"/>
          <w:sz w:val="28"/>
          <w:szCs w:val="28"/>
        </w:rPr>
        <w:t>Современная фискальная политика включает прямые и косвенные финансовые методы регулирования экономики.</w:t>
      </w:r>
    </w:p>
    <w:p w:rsidR="003902A8" w:rsidRPr="000D5264" w:rsidRDefault="003902A8" w:rsidP="003902A8">
      <w:pPr>
        <w:ind w:firstLine="567"/>
        <w:jc w:val="both"/>
        <w:rPr>
          <w:rStyle w:val="FontStyle46"/>
          <w:sz w:val="28"/>
          <w:szCs w:val="28"/>
        </w:rPr>
      </w:pPr>
      <w:r w:rsidRPr="000D5264">
        <w:rPr>
          <w:rStyle w:val="FontStyle46"/>
          <w:sz w:val="28"/>
          <w:szCs w:val="28"/>
        </w:rPr>
        <w:t xml:space="preserve">К </w:t>
      </w:r>
      <w:r w:rsidRPr="000D5264">
        <w:rPr>
          <w:rStyle w:val="FontStyle48"/>
          <w:sz w:val="28"/>
          <w:szCs w:val="28"/>
        </w:rPr>
        <w:t xml:space="preserve">прямым </w:t>
      </w:r>
      <w:r w:rsidRPr="000D5264">
        <w:rPr>
          <w:rStyle w:val="FontStyle46"/>
          <w:sz w:val="28"/>
          <w:szCs w:val="28"/>
        </w:rPr>
        <w:t xml:space="preserve">относятся способы </w:t>
      </w:r>
      <w:r w:rsidRPr="000D5264">
        <w:rPr>
          <w:rStyle w:val="FontStyle48"/>
          <w:sz w:val="28"/>
          <w:szCs w:val="28"/>
        </w:rPr>
        <w:t>бюджетного регулирова</w:t>
      </w:r>
      <w:r w:rsidRPr="000D5264">
        <w:rPr>
          <w:rStyle w:val="FontStyle48"/>
          <w:sz w:val="28"/>
          <w:szCs w:val="28"/>
        </w:rPr>
        <w:softHyphen/>
        <w:t xml:space="preserve">ния. </w:t>
      </w:r>
      <w:r w:rsidRPr="000D5264">
        <w:rPr>
          <w:rStyle w:val="FontStyle46"/>
          <w:sz w:val="28"/>
          <w:szCs w:val="28"/>
        </w:rPr>
        <w:t>За счет бюджета финансируются: а) затраты на расши</w:t>
      </w:r>
      <w:r w:rsidRPr="000D5264">
        <w:rPr>
          <w:rStyle w:val="FontStyle46"/>
          <w:sz w:val="28"/>
          <w:szCs w:val="28"/>
        </w:rPr>
        <w:softHyphen/>
        <w:t>ренное воспроизводство; б) непроизводительные расходы государства; в) развитие инфраструктуры, научных иссле</w:t>
      </w:r>
      <w:r w:rsidRPr="000D5264">
        <w:rPr>
          <w:rStyle w:val="FontStyle46"/>
          <w:sz w:val="28"/>
          <w:szCs w:val="28"/>
        </w:rPr>
        <w:softHyphen/>
        <w:t>дований и т.п.; г) проведение структурной политики; д) со</w:t>
      </w:r>
      <w:r w:rsidRPr="000D5264">
        <w:rPr>
          <w:rStyle w:val="FontStyle46"/>
          <w:sz w:val="28"/>
          <w:szCs w:val="28"/>
        </w:rPr>
        <w:softHyphen/>
        <w:t>держание оборонно-промышленного комплекса; и др.</w:t>
      </w:r>
    </w:p>
    <w:p w:rsidR="003902A8" w:rsidRPr="000D5264" w:rsidRDefault="003902A8" w:rsidP="003902A8">
      <w:pPr>
        <w:ind w:firstLine="567"/>
        <w:jc w:val="both"/>
        <w:rPr>
          <w:rStyle w:val="FontStyle46"/>
          <w:sz w:val="28"/>
          <w:szCs w:val="28"/>
        </w:rPr>
      </w:pPr>
      <w:r w:rsidRPr="000D5264">
        <w:rPr>
          <w:rStyle w:val="FontStyle46"/>
          <w:sz w:val="28"/>
          <w:szCs w:val="28"/>
        </w:rPr>
        <w:lastRenderedPageBreak/>
        <w:t xml:space="preserve">С помощью </w:t>
      </w:r>
      <w:r w:rsidRPr="000D5264">
        <w:rPr>
          <w:rStyle w:val="FontStyle48"/>
          <w:sz w:val="28"/>
          <w:szCs w:val="28"/>
        </w:rPr>
        <w:t xml:space="preserve">косвенных </w:t>
      </w:r>
      <w:r w:rsidRPr="000D5264">
        <w:rPr>
          <w:rStyle w:val="FontStyle46"/>
          <w:sz w:val="28"/>
          <w:szCs w:val="28"/>
        </w:rPr>
        <w:t>методов оказывается воздействие на финансовые возможности производителей товаров и раз</w:t>
      </w:r>
      <w:r w:rsidRPr="000D5264">
        <w:rPr>
          <w:rStyle w:val="FontStyle46"/>
          <w:sz w:val="28"/>
          <w:szCs w:val="28"/>
        </w:rPr>
        <w:softHyphen/>
        <w:t xml:space="preserve">меры потребительского спроса. Важную роль здесь играет </w:t>
      </w:r>
      <w:r w:rsidRPr="000D5264">
        <w:rPr>
          <w:rStyle w:val="FontStyle48"/>
          <w:sz w:val="28"/>
          <w:szCs w:val="28"/>
        </w:rPr>
        <w:t xml:space="preserve">система налогообложения. </w:t>
      </w:r>
      <w:r w:rsidRPr="000D5264">
        <w:rPr>
          <w:rStyle w:val="FontStyle46"/>
          <w:sz w:val="28"/>
          <w:szCs w:val="28"/>
        </w:rPr>
        <w:t>Изменяя ставки налогов на раз</w:t>
      </w:r>
      <w:r w:rsidRPr="000D5264">
        <w:rPr>
          <w:rStyle w:val="FontStyle46"/>
          <w:sz w:val="28"/>
          <w:szCs w:val="28"/>
        </w:rPr>
        <w:softHyphen/>
        <w:t>личные виды доходов, предоставляя налоговые льготы, сни</w:t>
      </w:r>
      <w:r w:rsidRPr="000D5264">
        <w:rPr>
          <w:rStyle w:val="FontStyle46"/>
          <w:sz w:val="28"/>
          <w:szCs w:val="28"/>
        </w:rPr>
        <w:softHyphen/>
        <w:t>жая необлагаемый минимум доходов и т.п., государство стремится добиться возможно более устойчивых темпов экономического роста и избежать резких взлетов и падений производства.</w:t>
      </w:r>
    </w:p>
    <w:p w:rsidR="003902A8" w:rsidRPr="000D5264" w:rsidRDefault="003902A8" w:rsidP="003902A8">
      <w:pPr>
        <w:ind w:firstLine="567"/>
        <w:jc w:val="both"/>
        <w:rPr>
          <w:rStyle w:val="FontStyle46"/>
          <w:sz w:val="28"/>
          <w:szCs w:val="28"/>
        </w:rPr>
      </w:pPr>
      <w:r w:rsidRPr="000D5264">
        <w:rPr>
          <w:rStyle w:val="FontStyle46"/>
          <w:sz w:val="28"/>
          <w:szCs w:val="28"/>
        </w:rPr>
        <w:t>В зависимости от характера использования прямых и косвенных методов различают два вида фискальной полити</w:t>
      </w:r>
      <w:r w:rsidRPr="000D5264">
        <w:rPr>
          <w:rStyle w:val="FontStyle46"/>
          <w:sz w:val="28"/>
          <w:szCs w:val="28"/>
        </w:rPr>
        <w:softHyphen/>
        <w:t>ки государства: дискреционную и политику автоматических стабилизаторов. Проанализируем их подробнее.</w:t>
      </w:r>
    </w:p>
    <w:p w:rsidR="003902A8" w:rsidRPr="000D5264" w:rsidRDefault="003902A8" w:rsidP="003902A8">
      <w:pPr>
        <w:ind w:firstLine="567"/>
        <w:jc w:val="both"/>
        <w:rPr>
          <w:rStyle w:val="FontStyle46"/>
          <w:sz w:val="28"/>
          <w:szCs w:val="28"/>
        </w:rPr>
      </w:pPr>
      <w:r w:rsidRPr="000D5264">
        <w:rPr>
          <w:rStyle w:val="FontStyle59"/>
          <w:sz w:val="28"/>
          <w:szCs w:val="28"/>
        </w:rPr>
        <w:t>Дискреционная политика</w:t>
      </w:r>
      <w:r w:rsidRPr="000D5264">
        <w:rPr>
          <w:rStyle w:val="FontStyle46"/>
          <w:sz w:val="28"/>
          <w:szCs w:val="28"/>
        </w:rPr>
        <w:t xml:space="preserve"> (от лат. «</w:t>
      </w:r>
      <w:r w:rsidRPr="000D5264">
        <w:rPr>
          <w:rStyle w:val="FontStyle46"/>
          <w:sz w:val="28"/>
          <w:szCs w:val="28"/>
          <w:lang w:val="en-US"/>
        </w:rPr>
        <w:t>discrecio</w:t>
      </w:r>
      <w:r w:rsidRPr="000D5264">
        <w:rPr>
          <w:rStyle w:val="FontStyle46"/>
          <w:sz w:val="28"/>
          <w:szCs w:val="28"/>
        </w:rPr>
        <w:t>» — действующий по своему усмотрению) означает следующее. Госу</w:t>
      </w:r>
      <w:r w:rsidRPr="000D5264">
        <w:rPr>
          <w:rStyle w:val="FontStyle46"/>
          <w:sz w:val="28"/>
          <w:szCs w:val="28"/>
        </w:rPr>
        <w:softHyphen/>
        <w:t>дарство сознательно регулирует свои расходы и налогообложе</w:t>
      </w:r>
      <w:r w:rsidRPr="000D5264">
        <w:rPr>
          <w:rStyle w:val="FontStyle46"/>
          <w:sz w:val="28"/>
          <w:szCs w:val="28"/>
        </w:rPr>
        <w:softHyphen/>
        <w:t>ние в целях улучшения экономического положения страны. При этом правительство учитывает следующие проверен</w:t>
      </w:r>
      <w:r w:rsidRPr="000D5264">
        <w:rPr>
          <w:rStyle w:val="FontStyle46"/>
          <w:sz w:val="28"/>
          <w:szCs w:val="28"/>
        </w:rPr>
        <w:softHyphen/>
        <w:t>ные на практике функциональные зависимости между пере</w:t>
      </w:r>
      <w:r w:rsidRPr="000D5264">
        <w:rPr>
          <w:rStyle w:val="FontStyle46"/>
          <w:sz w:val="28"/>
          <w:szCs w:val="28"/>
        </w:rPr>
        <w:softHyphen/>
        <w:t>менными величинами.</w:t>
      </w:r>
    </w:p>
    <w:p w:rsidR="003902A8" w:rsidRPr="000D5264" w:rsidRDefault="003902A8" w:rsidP="003902A8">
      <w:pPr>
        <w:ind w:firstLine="567"/>
        <w:jc w:val="both"/>
        <w:rPr>
          <w:rStyle w:val="FontStyle46"/>
          <w:sz w:val="28"/>
          <w:szCs w:val="28"/>
        </w:rPr>
      </w:pPr>
      <w:r w:rsidRPr="000D5264">
        <w:rPr>
          <w:rStyle w:val="FontStyle46"/>
          <w:sz w:val="28"/>
          <w:szCs w:val="28"/>
        </w:rPr>
        <w:t xml:space="preserve">Первая зависимость состоит в том, что </w:t>
      </w:r>
      <w:r w:rsidRPr="000D5264">
        <w:rPr>
          <w:rStyle w:val="FontStyle48"/>
          <w:sz w:val="28"/>
          <w:szCs w:val="28"/>
        </w:rPr>
        <w:t>рост государ</w:t>
      </w:r>
      <w:r w:rsidRPr="000D5264">
        <w:rPr>
          <w:rStyle w:val="FontStyle48"/>
          <w:sz w:val="28"/>
          <w:szCs w:val="28"/>
        </w:rPr>
        <w:softHyphen/>
        <w:t xml:space="preserve">ственных расходов увеличивает совокупный спрос </w:t>
      </w:r>
      <w:r w:rsidRPr="000D5264">
        <w:rPr>
          <w:rStyle w:val="FontStyle46"/>
          <w:sz w:val="28"/>
          <w:szCs w:val="28"/>
        </w:rPr>
        <w:t>(потреб</w:t>
      </w:r>
      <w:r w:rsidRPr="000D5264">
        <w:rPr>
          <w:rStyle w:val="FontStyle46"/>
          <w:sz w:val="28"/>
          <w:szCs w:val="28"/>
        </w:rPr>
        <w:softHyphen/>
        <w:t>ление и инвестиции). Вследствие этого возрастает выпуск продукции и занятость трудоспособного населения.</w:t>
      </w:r>
    </w:p>
    <w:p w:rsidR="003902A8" w:rsidRPr="000D5264" w:rsidRDefault="003902A8" w:rsidP="003902A8">
      <w:pPr>
        <w:ind w:firstLine="567"/>
        <w:jc w:val="both"/>
        <w:rPr>
          <w:rStyle w:val="FontStyle46"/>
          <w:sz w:val="28"/>
          <w:szCs w:val="28"/>
        </w:rPr>
      </w:pPr>
      <w:r w:rsidRPr="000D5264">
        <w:rPr>
          <w:rStyle w:val="FontStyle46"/>
          <w:sz w:val="28"/>
          <w:szCs w:val="28"/>
        </w:rPr>
        <w:t xml:space="preserve">Другая зависимость показывает, </w:t>
      </w:r>
      <w:r w:rsidRPr="000D5264">
        <w:rPr>
          <w:rStyle w:val="FontStyle48"/>
          <w:sz w:val="28"/>
          <w:szCs w:val="28"/>
        </w:rPr>
        <w:t xml:space="preserve">как увеличение суммы налогов уменьшает личный располагаемый доход </w:t>
      </w:r>
      <w:r w:rsidRPr="000D5264">
        <w:rPr>
          <w:rStyle w:val="FontStyle46"/>
          <w:sz w:val="28"/>
          <w:szCs w:val="28"/>
        </w:rPr>
        <w:t>домашних хозяйств. В этом случае сокращаются спрос и объем выпус</w:t>
      </w:r>
      <w:r w:rsidRPr="000D5264">
        <w:rPr>
          <w:rStyle w:val="FontStyle46"/>
          <w:sz w:val="28"/>
          <w:szCs w:val="28"/>
        </w:rPr>
        <w:softHyphen/>
        <w:t>ка продукции и занятость рабочей силы. И наоборот, сниже</w:t>
      </w:r>
      <w:r w:rsidRPr="000D5264">
        <w:rPr>
          <w:rStyle w:val="FontStyle46"/>
          <w:sz w:val="28"/>
          <w:szCs w:val="28"/>
        </w:rPr>
        <w:softHyphen/>
        <w:t>ние налогов ведет к возрастанию покупательских расходов, выпуска продукции и занятости.</w:t>
      </w:r>
    </w:p>
    <w:p w:rsidR="003902A8" w:rsidRPr="000D5264" w:rsidRDefault="003902A8" w:rsidP="003902A8">
      <w:pPr>
        <w:ind w:firstLine="567"/>
        <w:jc w:val="both"/>
        <w:rPr>
          <w:rStyle w:val="FontStyle46"/>
          <w:sz w:val="28"/>
          <w:szCs w:val="28"/>
        </w:rPr>
      </w:pPr>
      <w:r w:rsidRPr="000D5264">
        <w:rPr>
          <w:rStyle w:val="FontStyle46"/>
          <w:sz w:val="28"/>
          <w:szCs w:val="28"/>
        </w:rPr>
        <w:t>Указанные зависимости используют в дискреционной политике для воздействия на экономический цикл. Разуме</w:t>
      </w:r>
      <w:r w:rsidRPr="000D5264">
        <w:rPr>
          <w:rStyle w:val="FontStyle46"/>
          <w:sz w:val="28"/>
          <w:szCs w:val="28"/>
        </w:rPr>
        <w:softHyphen/>
        <w:t>ется, эта политика отличается на разных фазах цикла.</w:t>
      </w:r>
    </w:p>
    <w:p w:rsidR="003902A8" w:rsidRPr="000D5264" w:rsidRDefault="003902A8" w:rsidP="003902A8">
      <w:pPr>
        <w:ind w:firstLine="567"/>
        <w:jc w:val="both"/>
        <w:rPr>
          <w:rStyle w:val="FontStyle46"/>
          <w:sz w:val="28"/>
          <w:szCs w:val="28"/>
        </w:rPr>
      </w:pPr>
      <w:r w:rsidRPr="000D5264">
        <w:rPr>
          <w:rStyle w:val="FontStyle46"/>
          <w:sz w:val="28"/>
          <w:szCs w:val="28"/>
        </w:rPr>
        <w:t xml:space="preserve">Например, при кризисе проводится </w:t>
      </w:r>
      <w:r w:rsidRPr="000D5264">
        <w:rPr>
          <w:rStyle w:val="FontStyle48"/>
          <w:sz w:val="28"/>
          <w:szCs w:val="28"/>
        </w:rPr>
        <w:t xml:space="preserve">политика экономического роста. </w:t>
      </w:r>
      <w:r w:rsidRPr="000D5264">
        <w:rPr>
          <w:rStyle w:val="FontStyle46"/>
          <w:sz w:val="28"/>
          <w:szCs w:val="28"/>
        </w:rPr>
        <w:t>Для увеличения объема ВНП расширяются государственные расходы, снижаются налоги, причем повышение расходов сочетается с уменьшением налогов. Итогом является уменьшение спада производства.</w:t>
      </w:r>
    </w:p>
    <w:p w:rsidR="003902A8" w:rsidRPr="000D5264" w:rsidRDefault="003902A8" w:rsidP="003902A8">
      <w:pPr>
        <w:ind w:firstLine="567"/>
        <w:jc w:val="both"/>
        <w:rPr>
          <w:rStyle w:val="FontStyle46"/>
          <w:sz w:val="28"/>
          <w:szCs w:val="28"/>
        </w:rPr>
      </w:pPr>
      <w:r w:rsidRPr="000D5264">
        <w:rPr>
          <w:rStyle w:val="FontStyle46"/>
          <w:sz w:val="28"/>
          <w:szCs w:val="28"/>
        </w:rPr>
        <w:t>Когда происходит инфляционный рост производства (подъем, вызванный избыточным спросом), то правитель</w:t>
      </w:r>
      <w:r w:rsidRPr="000D5264">
        <w:rPr>
          <w:rStyle w:val="FontStyle46"/>
          <w:sz w:val="28"/>
          <w:szCs w:val="28"/>
        </w:rPr>
        <w:softHyphen/>
        <w:t xml:space="preserve">ство проводит </w:t>
      </w:r>
      <w:r w:rsidRPr="000D5264">
        <w:rPr>
          <w:rStyle w:val="FontStyle48"/>
          <w:sz w:val="28"/>
          <w:szCs w:val="28"/>
        </w:rPr>
        <w:t xml:space="preserve">политику сдерживания деловой активности — </w:t>
      </w:r>
      <w:r w:rsidRPr="000D5264">
        <w:rPr>
          <w:rStyle w:val="FontStyle46"/>
          <w:sz w:val="28"/>
          <w:szCs w:val="28"/>
        </w:rPr>
        <w:t>сокращает государственные расходы, увеличивает налоги. В результате снижается совокупный спрос и соответственно уменьшается объем ВНП.</w:t>
      </w:r>
    </w:p>
    <w:p w:rsidR="003902A8" w:rsidRPr="000D5264" w:rsidRDefault="003902A8" w:rsidP="003902A8">
      <w:pPr>
        <w:ind w:firstLine="567"/>
        <w:jc w:val="both"/>
        <w:rPr>
          <w:rStyle w:val="FontStyle46"/>
          <w:sz w:val="28"/>
          <w:szCs w:val="28"/>
        </w:rPr>
      </w:pPr>
      <w:r w:rsidRPr="000D5264">
        <w:rPr>
          <w:rStyle w:val="FontStyle46"/>
          <w:sz w:val="28"/>
          <w:szCs w:val="28"/>
        </w:rPr>
        <w:t xml:space="preserve">Второй вид фискальной политики – </w:t>
      </w:r>
      <w:r w:rsidRPr="000D5264">
        <w:rPr>
          <w:rStyle w:val="FontStyle59"/>
          <w:sz w:val="28"/>
          <w:szCs w:val="28"/>
        </w:rPr>
        <w:t xml:space="preserve">политика автоматических </w:t>
      </w:r>
      <w:r w:rsidRPr="000D5264">
        <w:rPr>
          <w:rStyle w:val="FontStyle46"/>
          <w:sz w:val="28"/>
          <w:szCs w:val="28"/>
        </w:rPr>
        <w:t xml:space="preserve">(встроенных) стабилизаторов. </w:t>
      </w:r>
      <w:r w:rsidRPr="000D5264">
        <w:rPr>
          <w:rStyle w:val="FontStyle48"/>
          <w:sz w:val="28"/>
          <w:szCs w:val="28"/>
        </w:rPr>
        <w:t xml:space="preserve">Автоматический стабилизатор — </w:t>
      </w:r>
      <w:r w:rsidRPr="000D5264">
        <w:rPr>
          <w:rStyle w:val="FontStyle46"/>
          <w:sz w:val="28"/>
          <w:szCs w:val="28"/>
        </w:rPr>
        <w:t>экономический механизм, который без со</w:t>
      </w:r>
      <w:r w:rsidRPr="000D5264">
        <w:rPr>
          <w:rStyle w:val="FontStyle46"/>
          <w:sz w:val="28"/>
          <w:szCs w:val="28"/>
        </w:rPr>
        <w:softHyphen/>
        <w:t>действия государства устраняет неблагоприятное положе</w:t>
      </w:r>
      <w:r w:rsidRPr="000D5264">
        <w:rPr>
          <w:rStyle w:val="FontStyle46"/>
          <w:sz w:val="28"/>
          <w:szCs w:val="28"/>
        </w:rPr>
        <w:softHyphen/>
        <w:t>ние на разных фазах делового цикла. Основными встроен</w:t>
      </w:r>
      <w:r w:rsidRPr="000D5264">
        <w:rPr>
          <w:rStyle w:val="FontStyle46"/>
          <w:sz w:val="28"/>
          <w:szCs w:val="28"/>
        </w:rPr>
        <w:softHyphen/>
        <w:t>ными стабилизаторами являются налоговые поступления и социальные выплаты.</w:t>
      </w:r>
    </w:p>
    <w:p w:rsidR="003902A8" w:rsidRPr="000D5264" w:rsidRDefault="003902A8" w:rsidP="003902A8">
      <w:pPr>
        <w:ind w:firstLine="567"/>
        <w:jc w:val="both"/>
        <w:rPr>
          <w:rStyle w:val="FontStyle46"/>
          <w:sz w:val="28"/>
          <w:szCs w:val="28"/>
        </w:rPr>
      </w:pPr>
      <w:r w:rsidRPr="000D5264">
        <w:rPr>
          <w:rStyle w:val="FontStyle46"/>
          <w:sz w:val="28"/>
          <w:szCs w:val="28"/>
        </w:rPr>
        <w:t xml:space="preserve">На фазе подъема, естественно, растут доходы фирм и населения. Но при прогрессивном налогообложении еще быстрее увеличиваются суммы </w:t>
      </w:r>
      <w:r w:rsidRPr="000D5264">
        <w:rPr>
          <w:rStyle w:val="FontStyle46"/>
          <w:sz w:val="28"/>
          <w:szCs w:val="28"/>
        </w:rPr>
        <w:lastRenderedPageBreak/>
        <w:t>налогов. В этот период со</w:t>
      </w:r>
      <w:r w:rsidRPr="000D5264">
        <w:rPr>
          <w:rStyle w:val="FontStyle46"/>
          <w:sz w:val="28"/>
          <w:szCs w:val="28"/>
        </w:rPr>
        <w:softHyphen/>
        <w:t>кращается безработица, улучшается благосостояние мало</w:t>
      </w:r>
      <w:r w:rsidRPr="000D5264">
        <w:rPr>
          <w:rStyle w:val="FontStyle46"/>
          <w:sz w:val="28"/>
          <w:szCs w:val="28"/>
        </w:rPr>
        <w:softHyphen/>
        <w:t>обеспеченных семей. Следовательно, уменьшаются выплаты пособий по безработице и иные социальные расходы государства. Заодно снижается совокупный спрос, а это сдерживает экономический рост.</w:t>
      </w:r>
    </w:p>
    <w:p w:rsidR="003902A8" w:rsidRPr="000D5264" w:rsidRDefault="003902A8" w:rsidP="003902A8">
      <w:pPr>
        <w:ind w:firstLine="567"/>
        <w:jc w:val="both"/>
        <w:rPr>
          <w:sz w:val="28"/>
          <w:szCs w:val="28"/>
        </w:rPr>
      </w:pPr>
      <w:r w:rsidRPr="000D5264">
        <w:rPr>
          <w:rStyle w:val="FontStyle46"/>
          <w:sz w:val="28"/>
          <w:szCs w:val="28"/>
        </w:rPr>
        <w:t>В фазе кризиса налоговые поступления автоматически уменьшаются, и тем самым сокращается сумма изъятий из доходов фирм и домашних хозяйств. Одновременно возра</w:t>
      </w:r>
      <w:r w:rsidRPr="000D5264">
        <w:rPr>
          <w:rStyle w:val="FontStyle46"/>
          <w:sz w:val="28"/>
          <w:szCs w:val="28"/>
        </w:rPr>
        <w:softHyphen/>
        <w:t>стают выплаты социального характера, в том числе пособия по безработице. Значит, увеличивается покупательная спо</w:t>
      </w:r>
      <w:r w:rsidRPr="000D5264">
        <w:rPr>
          <w:rStyle w:val="FontStyle46"/>
          <w:sz w:val="28"/>
          <w:szCs w:val="28"/>
        </w:rPr>
        <w:softHyphen/>
        <w:t>собность населения, что помогает преодолеть спад производства</w:t>
      </w:r>
      <w:r w:rsidRPr="000D5264">
        <w:rPr>
          <w:sz w:val="28"/>
          <w:szCs w:val="28"/>
        </w:rPr>
        <w:t>.</w:t>
      </w:r>
    </w:p>
    <w:p w:rsidR="003902A8" w:rsidRPr="000D5264" w:rsidRDefault="003902A8" w:rsidP="003902A8">
      <w:pPr>
        <w:jc w:val="both"/>
        <w:rPr>
          <w:sz w:val="28"/>
          <w:szCs w:val="28"/>
        </w:rPr>
      </w:pPr>
    </w:p>
    <w:p w:rsidR="003902A8" w:rsidRPr="000D5264" w:rsidRDefault="003902A8" w:rsidP="003902A8">
      <w:pPr>
        <w:ind w:firstLine="720"/>
        <w:jc w:val="both"/>
        <w:rPr>
          <w:sz w:val="28"/>
          <w:szCs w:val="28"/>
        </w:rPr>
      </w:pPr>
      <w:r w:rsidRPr="000D5264">
        <w:rPr>
          <w:b/>
          <w:sz w:val="28"/>
          <w:szCs w:val="28"/>
        </w:rPr>
        <w:t>Функции государственного бюджета.</w:t>
      </w:r>
      <w:r w:rsidRPr="000D5264">
        <w:rPr>
          <w:sz w:val="28"/>
          <w:szCs w:val="28"/>
        </w:rPr>
        <w:t xml:space="preserve"> Государственный бюджет как экономическая категория выполняет распределительную и контрольную функции.</w:t>
      </w:r>
    </w:p>
    <w:p w:rsidR="003902A8" w:rsidRPr="000D5264" w:rsidRDefault="003902A8" w:rsidP="003902A8">
      <w:pPr>
        <w:ind w:firstLine="567"/>
        <w:jc w:val="both"/>
        <w:rPr>
          <w:sz w:val="28"/>
          <w:szCs w:val="28"/>
        </w:rPr>
      </w:pPr>
      <w:r w:rsidRPr="000D5264">
        <w:rPr>
          <w:sz w:val="28"/>
          <w:szCs w:val="28"/>
        </w:rPr>
        <w:t>С помощью распределительной функции бюджета осуществляется межтерриториальное и межотраслевое распределение финансовых ресурсов, формируются и используются фонды специального назначения. Межтерриториальное распределение финансовых ресурсов осуществляется через закрепление бюджетных доходов за соответствующими органами государственной власти и управления и через различные формы внутрибюджетного регулирования (субвенции, дотации, процентные отчисления от государственных налогов и сборов, трансферты, бюджетные изъятия и др.) В результате межтерриториального распределения финансовых ресурсов в каждой административно-территориальной единице формируется собственный бюджетный фонд.</w:t>
      </w:r>
    </w:p>
    <w:p w:rsidR="003902A8" w:rsidRPr="000D5264" w:rsidRDefault="003902A8" w:rsidP="003902A8">
      <w:pPr>
        <w:ind w:firstLine="567"/>
        <w:jc w:val="both"/>
        <w:rPr>
          <w:sz w:val="28"/>
          <w:szCs w:val="28"/>
        </w:rPr>
      </w:pPr>
      <w:r w:rsidRPr="000D5264">
        <w:rPr>
          <w:sz w:val="28"/>
          <w:szCs w:val="28"/>
        </w:rPr>
        <w:t>Межотраслевое распределение финансовых ресурсов базируется, с одной стороны, на платежах, вносимых в государственный бюджет пред</w:t>
      </w:r>
      <w:r w:rsidRPr="000D5264">
        <w:rPr>
          <w:sz w:val="28"/>
          <w:szCs w:val="28"/>
        </w:rPr>
        <w:softHyphen/>
        <w:t>приятиями и организациями, принадлежащим различным отраслям эко</w:t>
      </w:r>
      <w:r w:rsidRPr="000D5264">
        <w:rPr>
          <w:sz w:val="28"/>
          <w:szCs w:val="28"/>
        </w:rPr>
        <w:softHyphen/>
        <w:t>номики, а с другой — на использовании бюджетных средств для обеспечения потребностей различных отраслей и видов производств. Например, бюджетные инвестиции для развития добывающих отраслей экономики или финансирование сельскохозяйственных предприятий и др.</w:t>
      </w:r>
    </w:p>
    <w:p w:rsidR="003902A8" w:rsidRPr="000D5264" w:rsidRDefault="003902A8" w:rsidP="003902A8">
      <w:pPr>
        <w:ind w:firstLine="567"/>
        <w:jc w:val="both"/>
        <w:rPr>
          <w:sz w:val="28"/>
          <w:szCs w:val="28"/>
        </w:rPr>
      </w:pPr>
      <w:r w:rsidRPr="000D5264">
        <w:rPr>
          <w:sz w:val="28"/>
          <w:szCs w:val="28"/>
        </w:rPr>
        <w:t>Распределительная функция государственного бюджета характеризуется многократностью распределения, она проявляется во всех сферах общественных отношений, используется государством для развития экономики, науки, культуры, образования, здравоохранения, искусства, обороны и другие цели.</w:t>
      </w:r>
    </w:p>
    <w:p w:rsidR="003902A8" w:rsidRPr="000D5264" w:rsidRDefault="003902A8" w:rsidP="003902A8">
      <w:pPr>
        <w:ind w:firstLine="567"/>
        <w:jc w:val="both"/>
        <w:rPr>
          <w:sz w:val="28"/>
          <w:szCs w:val="28"/>
        </w:rPr>
      </w:pPr>
      <w:r w:rsidRPr="000D5264">
        <w:rPr>
          <w:sz w:val="28"/>
          <w:szCs w:val="28"/>
        </w:rPr>
        <w:t>Контрольная функция государственного бюджета обусловлена его органической взаимосвязью с экономикой, что позволяет ему (то есть бюджету) отражать ход распределительных процессов, возникающие положительные и негативные тенденции. В этой связи можно утверждать, что бюджет как финансовое явление выступает «зеркалом экономики». Отрицательные отклонения в доходах бюджета и бюджетном финанси</w:t>
      </w:r>
      <w:r w:rsidRPr="000D5264">
        <w:rPr>
          <w:sz w:val="28"/>
          <w:szCs w:val="28"/>
        </w:rPr>
        <w:softHyphen/>
        <w:t xml:space="preserve">ровании - есть своего рода сигналы о неблагополучии в той или иной сфере деятельности. Это вызывает необходимость выяснения причин таких отклонений и соответствующего реагирования. Эти сигналы позволяют </w:t>
      </w:r>
      <w:r w:rsidRPr="000D5264">
        <w:rPr>
          <w:sz w:val="28"/>
          <w:szCs w:val="28"/>
        </w:rPr>
        <w:lastRenderedPageBreak/>
        <w:t>вовремя выявить диспропорции и разработать мероприятия по их устранению. Контрольная функция является объективным свойством бюд</w:t>
      </w:r>
      <w:r w:rsidRPr="000D5264">
        <w:rPr>
          <w:sz w:val="28"/>
          <w:szCs w:val="28"/>
        </w:rPr>
        <w:softHyphen/>
        <w:t>жета и вытекает из его природы как распределительной категории. Любое распределение сопровождается одновременно контролем этого процесса.</w:t>
      </w:r>
    </w:p>
    <w:p w:rsidR="003902A8" w:rsidRPr="000D5264" w:rsidRDefault="003902A8" w:rsidP="003902A8">
      <w:pPr>
        <w:ind w:firstLine="567"/>
        <w:jc w:val="both"/>
        <w:rPr>
          <w:sz w:val="28"/>
          <w:szCs w:val="28"/>
        </w:rPr>
      </w:pPr>
      <w:r w:rsidRPr="000D5264">
        <w:rPr>
          <w:sz w:val="28"/>
          <w:szCs w:val="28"/>
        </w:rPr>
        <w:t>Грязнова А.Г., Соколинский В.М. и Корольков В.Е. выделяют следующие функции государственного бюджета исходя из традиционного экономического анализа и и</w:t>
      </w:r>
      <w:r w:rsidRPr="000D5264">
        <w:rPr>
          <w:rStyle w:val="FontStyle17"/>
          <w:sz w:val="28"/>
          <w:szCs w:val="28"/>
        </w:rPr>
        <w:t>нституционального анализа (таблица 1).</w:t>
      </w:r>
    </w:p>
    <w:p w:rsidR="003902A8" w:rsidRPr="000D5264" w:rsidRDefault="003902A8" w:rsidP="003902A8">
      <w:pPr>
        <w:jc w:val="both"/>
        <w:rPr>
          <w:sz w:val="28"/>
          <w:szCs w:val="28"/>
        </w:rPr>
      </w:pPr>
    </w:p>
    <w:p w:rsidR="003902A8" w:rsidRPr="000D5264" w:rsidRDefault="003902A8" w:rsidP="003902A8">
      <w:pPr>
        <w:jc w:val="both"/>
        <w:rPr>
          <w:sz w:val="28"/>
          <w:szCs w:val="28"/>
        </w:rPr>
      </w:pPr>
      <w:r w:rsidRPr="000D5264">
        <w:rPr>
          <w:sz w:val="28"/>
          <w:szCs w:val="28"/>
        </w:rPr>
        <w:t>Таблица 1 – Функции государственного бюджета</w:t>
      </w:r>
    </w:p>
    <w:p w:rsidR="003902A8" w:rsidRPr="00712E67" w:rsidRDefault="003902A8" w:rsidP="003902A8">
      <w:pPr>
        <w:jc w:val="both"/>
        <w:rPr>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77"/>
        <w:gridCol w:w="4679"/>
      </w:tblGrid>
      <w:tr w:rsidR="003902A8" w:rsidRPr="00712E67" w:rsidTr="001068F7">
        <w:tc>
          <w:tcPr>
            <w:tcW w:w="9356" w:type="dxa"/>
            <w:gridSpan w:val="2"/>
          </w:tcPr>
          <w:p w:rsidR="003902A8" w:rsidRPr="00712E67" w:rsidRDefault="003902A8" w:rsidP="001068F7">
            <w:pPr>
              <w:jc w:val="both"/>
              <w:rPr>
                <w:sz w:val="28"/>
                <w:szCs w:val="28"/>
              </w:rPr>
            </w:pPr>
            <w:r w:rsidRPr="00712E67">
              <w:rPr>
                <w:rStyle w:val="FontStyle16"/>
                <w:sz w:val="28"/>
                <w:szCs w:val="28"/>
              </w:rPr>
              <w:t>ЦЕЛЕВЫЕ ЗАДАЧИ ГОСУДАРСТВЕННОГО БЮДЖЕТА</w:t>
            </w:r>
          </w:p>
        </w:tc>
      </w:tr>
      <w:tr w:rsidR="003902A8" w:rsidRPr="00712E67" w:rsidTr="001068F7">
        <w:tc>
          <w:tcPr>
            <w:tcW w:w="4677" w:type="dxa"/>
          </w:tcPr>
          <w:p w:rsidR="003902A8" w:rsidRPr="00712E67" w:rsidRDefault="003902A8" w:rsidP="001068F7">
            <w:pPr>
              <w:jc w:val="both"/>
              <w:rPr>
                <w:sz w:val="28"/>
                <w:szCs w:val="28"/>
              </w:rPr>
            </w:pPr>
            <w:r w:rsidRPr="00712E67">
              <w:rPr>
                <w:rStyle w:val="FontStyle16"/>
                <w:sz w:val="28"/>
                <w:szCs w:val="28"/>
              </w:rPr>
              <w:t>Функции (задачи) бюджета</w:t>
            </w:r>
          </w:p>
        </w:tc>
        <w:tc>
          <w:tcPr>
            <w:tcW w:w="4679" w:type="dxa"/>
          </w:tcPr>
          <w:p w:rsidR="003902A8" w:rsidRPr="00712E67" w:rsidRDefault="003902A8" w:rsidP="001068F7">
            <w:pPr>
              <w:jc w:val="both"/>
              <w:rPr>
                <w:sz w:val="28"/>
                <w:szCs w:val="28"/>
              </w:rPr>
            </w:pPr>
            <w:r w:rsidRPr="00712E67">
              <w:rPr>
                <w:rStyle w:val="FontStyle16"/>
                <w:sz w:val="28"/>
                <w:szCs w:val="28"/>
              </w:rPr>
              <w:t>Основные направления использования финансовых средств / Характеристика</w:t>
            </w:r>
          </w:p>
        </w:tc>
      </w:tr>
      <w:tr w:rsidR="003902A8" w:rsidRPr="00712E67" w:rsidTr="001068F7">
        <w:tc>
          <w:tcPr>
            <w:tcW w:w="9356" w:type="dxa"/>
            <w:gridSpan w:val="2"/>
          </w:tcPr>
          <w:p w:rsidR="003902A8" w:rsidRPr="00712E67" w:rsidRDefault="003902A8" w:rsidP="001068F7">
            <w:pPr>
              <w:jc w:val="center"/>
              <w:rPr>
                <w:sz w:val="28"/>
                <w:szCs w:val="28"/>
              </w:rPr>
            </w:pPr>
            <w:r w:rsidRPr="00712E67">
              <w:rPr>
                <w:rStyle w:val="FontStyle17"/>
                <w:sz w:val="28"/>
                <w:szCs w:val="28"/>
              </w:rPr>
              <w:t>Традиционный экономический анализ</w:t>
            </w:r>
          </w:p>
        </w:tc>
      </w:tr>
      <w:tr w:rsidR="003902A8" w:rsidRPr="00712E67" w:rsidTr="001068F7">
        <w:tc>
          <w:tcPr>
            <w:tcW w:w="4677" w:type="dxa"/>
          </w:tcPr>
          <w:p w:rsidR="003902A8" w:rsidRPr="00712E67" w:rsidRDefault="003902A8" w:rsidP="001068F7">
            <w:pPr>
              <w:jc w:val="both"/>
              <w:rPr>
                <w:rStyle w:val="FontStyle16"/>
                <w:sz w:val="28"/>
                <w:szCs w:val="28"/>
              </w:rPr>
            </w:pPr>
            <w:r w:rsidRPr="00712E67">
              <w:rPr>
                <w:rStyle w:val="FontStyle16"/>
                <w:sz w:val="28"/>
                <w:szCs w:val="28"/>
              </w:rPr>
              <w:t>1.Перераспределение национального дохода</w:t>
            </w:r>
          </w:p>
          <w:p w:rsidR="003902A8" w:rsidRPr="00712E67" w:rsidRDefault="003902A8" w:rsidP="001068F7">
            <w:pPr>
              <w:jc w:val="both"/>
              <w:rPr>
                <w:rStyle w:val="FontStyle16"/>
                <w:sz w:val="28"/>
                <w:szCs w:val="28"/>
              </w:rPr>
            </w:pPr>
            <w:r w:rsidRPr="00712E67">
              <w:rPr>
                <w:rStyle w:val="FontStyle16"/>
                <w:sz w:val="28"/>
                <w:szCs w:val="28"/>
              </w:rPr>
              <w:t>2.Регулирование и стимулирование экономики</w:t>
            </w:r>
          </w:p>
          <w:p w:rsidR="003902A8" w:rsidRPr="00712E67" w:rsidRDefault="003902A8" w:rsidP="001068F7">
            <w:pPr>
              <w:jc w:val="both"/>
              <w:rPr>
                <w:rStyle w:val="FontStyle16"/>
                <w:sz w:val="28"/>
                <w:szCs w:val="28"/>
              </w:rPr>
            </w:pPr>
            <w:r w:rsidRPr="00712E67">
              <w:rPr>
                <w:rStyle w:val="FontStyle16"/>
                <w:sz w:val="28"/>
                <w:szCs w:val="28"/>
              </w:rPr>
              <w:t>3.Стимулирование НТП</w:t>
            </w:r>
          </w:p>
          <w:p w:rsidR="003902A8" w:rsidRPr="00712E67" w:rsidRDefault="003902A8" w:rsidP="001068F7">
            <w:pPr>
              <w:jc w:val="both"/>
              <w:rPr>
                <w:rStyle w:val="FontStyle16"/>
                <w:sz w:val="28"/>
                <w:szCs w:val="28"/>
              </w:rPr>
            </w:pPr>
            <w:r w:rsidRPr="00712E67">
              <w:rPr>
                <w:rStyle w:val="FontStyle16"/>
                <w:sz w:val="28"/>
                <w:szCs w:val="28"/>
              </w:rPr>
              <w:t>4.Финансирование социальной политики</w:t>
            </w:r>
          </w:p>
          <w:p w:rsidR="003902A8" w:rsidRPr="00712E67" w:rsidRDefault="003902A8" w:rsidP="001068F7">
            <w:pPr>
              <w:jc w:val="both"/>
              <w:rPr>
                <w:sz w:val="28"/>
                <w:szCs w:val="28"/>
              </w:rPr>
            </w:pPr>
            <w:r w:rsidRPr="00712E67">
              <w:rPr>
                <w:rStyle w:val="FontStyle16"/>
                <w:sz w:val="28"/>
                <w:szCs w:val="28"/>
              </w:rPr>
              <w:t>5.Контрольная функция</w:t>
            </w:r>
          </w:p>
        </w:tc>
        <w:tc>
          <w:tcPr>
            <w:tcW w:w="4679" w:type="dxa"/>
          </w:tcPr>
          <w:p w:rsidR="003902A8" w:rsidRPr="00712E67" w:rsidRDefault="003902A8" w:rsidP="001068F7">
            <w:pPr>
              <w:jc w:val="both"/>
              <w:rPr>
                <w:rStyle w:val="FontStyle16"/>
                <w:sz w:val="28"/>
                <w:szCs w:val="28"/>
              </w:rPr>
            </w:pPr>
            <w:r w:rsidRPr="00712E67">
              <w:rPr>
                <w:rStyle w:val="FontStyle16"/>
                <w:sz w:val="28"/>
                <w:szCs w:val="28"/>
              </w:rPr>
              <w:t>•Расходы на социальные цели</w:t>
            </w:r>
          </w:p>
          <w:p w:rsidR="003902A8" w:rsidRPr="00712E67" w:rsidRDefault="003902A8" w:rsidP="001068F7">
            <w:pPr>
              <w:jc w:val="both"/>
              <w:rPr>
                <w:rStyle w:val="FontStyle16"/>
                <w:sz w:val="28"/>
                <w:szCs w:val="28"/>
              </w:rPr>
            </w:pPr>
            <w:r w:rsidRPr="00712E67">
              <w:rPr>
                <w:rStyle w:val="FontStyle16"/>
                <w:sz w:val="28"/>
                <w:szCs w:val="28"/>
              </w:rPr>
              <w:t>•Расходы на регулирование экономики</w:t>
            </w:r>
          </w:p>
          <w:p w:rsidR="003902A8" w:rsidRPr="00712E67" w:rsidRDefault="003902A8" w:rsidP="001068F7">
            <w:pPr>
              <w:jc w:val="both"/>
              <w:rPr>
                <w:rStyle w:val="FontStyle16"/>
                <w:sz w:val="28"/>
                <w:szCs w:val="28"/>
              </w:rPr>
            </w:pPr>
            <w:r w:rsidRPr="00712E67">
              <w:rPr>
                <w:rStyle w:val="FontStyle16"/>
                <w:sz w:val="28"/>
                <w:szCs w:val="28"/>
              </w:rPr>
              <w:t>•Оборонные расходы</w:t>
            </w:r>
          </w:p>
          <w:p w:rsidR="003902A8" w:rsidRPr="00712E67" w:rsidRDefault="003902A8" w:rsidP="001068F7">
            <w:pPr>
              <w:jc w:val="both"/>
              <w:rPr>
                <w:sz w:val="28"/>
                <w:szCs w:val="28"/>
              </w:rPr>
            </w:pPr>
            <w:r w:rsidRPr="00712E67">
              <w:rPr>
                <w:rStyle w:val="FontStyle16"/>
                <w:sz w:val="28"/>
                <w:szCs w:val="28"/>
              </w:rPr>
              <w:t>•Расходы на государственное управление</w:t>
            </w:r>
          </w:p>
        </w:tc>
      </w:tr>
      <w:tr w:rsidR="003902A8" w:rsidRPr="00712E67" w:rsidTr="001068F7">
        <w:tc>
          <w:tcPr>
            <w:tcW w:w="9356" w:type="dxa"/>
            <w:gridSpan w:val="2"/>
          </w:tcPr>
          <w:p w:rsidR="003902A8" w:rsidRPr="00712E67" w:rsidRDefault="003902A8" w:rsidP="001068F7">
            <w:pPr>
              <w:jc w:val="center"/>
              <w:rPr>
                <w:sz w:val="28"/>
                <w:szCs w:val="28"/>
              </w:rPr>
            </w:pPr>
            <w:r w:rsidRPr="00712E67">
              <w:rPr>
                <w:rStyle w:val="FontStyle17"/>
                <w:sz w:val="28"/>
                <w:szCs w:val="28"/>
              </w:rPr>
              <w:t>Институциональный анализ</w:t>
            </w:r>
          </w:p>
        </w:tc>
      </w:tr>
      <w:tr w:rsidR="003902A8" w:rsidRPr="00712E67" w:rsidTr="001068F7">
        <w:tc>
          <w:tcPr>
            <w:tcW w:w="4677" w:type="dxa"/>
          </w:tcPr>
          <w:p w:rsidR="003902A8" w:rsidRPr="00712E67" w:rsidRDefault="003902A8" w:rsidP="001068F7">
            <w:pPr>
              <w:jc w:val="both"/>
              <w:rPr>
                <w:rStyle w:val="FontStyle16"/>
                <w:sz w:val="28"/>
                <w:szCs w:val="28"/>
              </w:rPr>
            </w:pPr>
            <w:r w:rsidRPr="00712E67">
              <w:rPr>
                <w:rStyle w:val="FontStyle16"/>
                <w:sz w:val="28"/>
                <w:szCs w:val="28"/>
              </w:rPr>
              <w:t>1. Создание общественных благ</w:t>
            </w:r>
          </w:p>
        </w:tc>
        <w:tc>
          <w:tcPr>
            <w:tcW w:w="4679" w:type="dxa"/>
          </w:tcPr>
          <w:p w:rsidR="003902A8" w:rsidRPr="00712E67" w:rsidRDefault="003902A8" w:rsidP="001068F7">
            <w:pPr>
              <w:jc w:val="both"/>
              <w:rPr>
                <w:rStyle w:val="FontStyle16"/>
                <w:sz w:val="28"/>
                <w:szCs w:val="28"/>
              </w:rPr>
            </w:pPr>
            <w:r w:rsidRPr="00712E67">
              <w:rPr>
                <w:rStyle w:val="FontStyle16"/>
                <w:sz w:val="28"/>
                <w:szCs w:val="28"/>
              </w:rPr>
              <w:t>Система внешней и внутренней безопасности, общественный транспортный сектор, коммуникации, социальная система</w:t>
            </w:r>
          </w:p>
        </w:tc>
      </w:tr>
      <w:tr w:rsidR="003902A8" w:rsidRPr="00712E67" w:rsidTr="001068F7">
        <w:tc>
          <w:tcPr>
            <w:tcW w:w="4677" w:type="dxa"/>
          </w:tcPr>
          <w:p w:rsidR="003902A8" w:rsidRPr="00712E67" w:rsidRDefault="003902A8" w:rsidP="001068F7">
            <w:pPr>
              <w:jc w:val="both"/>
              <w:rPr>
                <w:rStyle w:val="FontStyle16"/>
                <w:sz w:val="28"/>
                <w:szCs w:val="28"/>
              </w:rPr>
            </w:pPr>
            <w:r w:rsidRPr="00712E67">
              <w:rPr>
                <w:rStyle w:val="FontStyle16"/>
                <w:sz w:val="28"/>
                <w:szCs w:val="28"/>
              </w:rPr>
              <w:t>2. Устранение негативных внешних эффектов (возникающих при потреблении частных благ)</w:t>
            </w:r>
          </w:p>
        </w:tc>
        <w:tc>
          <w:tcPr>
            <w:tcW w:w="4679" w:type="dxa"/>
          </w:tcPr>
          <w:p w:rsidR="003902A8" w:rsidRPr="00712E67" w:rsidRDefault="003902A8" w:rsidP="001068F7">
            <w:pPr>
              <w:jc w:val="both"/>
              <w:rPr>
                <w:rStyle w:val="FontStyle16"/>
                <w:sz w:val="28"/>
                <w:szCs w:val="28"/>
              </w:rPr>
            </w:pPr>
            <w:r w:rsidRPr="00712E67">
              <w:rPr>
                <w:rStyle w:val="FontStyle16"/>
                <w:sz w:val="28"/>
                <w:szCs w:val="28"/>
              </w:rPr>
              <w:t>Внешний эффект представляет собой то воздействие, которое оказывает потребление блага одним лицом на другие лица (оно может иметь позитивный или негативный характер)</w:t>
            </w:r>
          </w:p>
        </w:tc>
      </w:tr>
    </w:tbl>
    <w:p w:rsidR="003902A8" w:rsidRPr="00712E67" w:rsidRDefault="003902A8" w:rsidP="003902A8">
      <w:pPr>
        <w:jc w:val="both"/>
        <w:rPr>
          <w:rStyle w:val="FontStyle53"/>
          <w:sz w:val="28"/>
          <w:szCs w:val="28"/>
        </w:rPr>
      </w:pPr>
    </w:p>
    <w:p w:rsidR="003902A8" w:rsidRPr="00712E67" w:rsidRDefault="003902A8" w:rsidP="003902A8">
      <w:pPr>
        <w:pStyle w:val="Style2"/>
        <w:widowControl/>
        <w:spacing w:line="240" w:lineRule="auto"/>
        <w:ind w:firstLine="567"/>
        <w:rPr>
          <w:rStyle w:val="FontStyle11"/>
          <w:sz w:val="28"/>
          <w:szCs w:val="28"/>
        </w:rPr>
      </w:pPr>
      <w:r w:rsidRPr="00712E67">
        <w:rPr>
          <w:rStyle w:val="FontStyle11"/>
          <w:sz w:val="28"/>
          <w:szCs w:val="28"/>
        </w:rPr>
        <w:t>Здесь следует определить содержание понятий «общественные блага» и «внешний эффект».</w:t>
      </w:r>
    </w:p>
    <w:p w:rsidR="003902A8" w:rsidRPr="00712E67" w:rsidRDefault="003902A8" w:rsidP="003902A8">
      <w:pPr>
        <w:pStyle w:val="Style2"/>
        <w:widowControl/>
        <w:spacing w:line="240" w:lineRule="auto"/>
        <w:ind w:firstLine="567"/>
        <w:rPr>
          <w:rStyle w:val="FontStyle11"/>
          <w:sz w:val="28"/>
          <w:szCs w:val="28"/>
        </w:rPr>
      </w:pPr>
      <w:r w:rsidRPr="00712E67">
        <w:rPr>
          <w:rStyle w:val="FontStyle11"/>
          <w:sz w:val="28"/>
          <w:szCs w:val="28"/>
        </w:rPr>
        <w:t>Общественные блага. Большинство товаров и услуг, производимых в условиях рыночной экономики, являются товарами индивидуального пользования. Основные свойства этих товаров:</w:t>
      </w:r>
    </w:p>
    <w:p w:rsidR="003902A8" w:rsidRPr="00712E67" w:rsidRDefault="003902A8" w:rsidP="003902A8">
      <w:pPr>
        <w:pStyle w:val="Style5"/>
        <w:widowControl/>
        <w:tabs>
          <w:tab w:val="left" w:pos="581"/>
        </w:tabs>
        <w:spacing w:line="240" w:lineRule="auto"/>
        <w:rPr>
          <w:rStyle w:val="FontStyle11"/>
          <w:sz w:val="28"/>
          <w:szCs w:val="28"/>
        </w:rPr>
      </w:pPr>
      <w:r>
        <w:rPr>
          <w:rStyle w:val="FontStyle11"/>
          <w:sz w:val="28"/>
          <w:szCs w:val="28"/>
        </w:rPr>
        <w:t xml:space="preserve">- </w:t>
      </w:r>
      <w:r w:rsidRPr="00712E67">
        <w:rPr>
          <w:rStyle w:val="FontStyle11"/>
          <w:sz w:val="28"/>
          <w:szCs w:val="28"/>
        </w:rPr>
        <w:t>делимость, т. е. они выступают в виде достаточно малых единиц, с тем чтобы они были доступны индивидуальным потребителям;</w:t>
      </w:r>
    </w:p>
    <w:p w:rsidR="003902A8" w:rsidRPr="00712E67" w:rsidRDefault="003902A8" w:rsidP="003902A8">
      <w:pPr>
        <w:pStyle w:val="Style5"/>
        <w:widowControl/>
        <w:tabs>
          <w:tab w:val="left" w:pos="581"/>
        </w:tabs>
        <w:spacing w:line="240" w:lineRule="auto"/>
        <w:rPr>
          <w:rStyle w:val="FontStyle11"/>
          <w:sz w:val="28"/>
          <w:szCs w:val="28"/>
        </w:rPr>
      </w:pPr>
      <w:r>
        <w:rPr>
          <w:rStyle w:val="FontStyle11"/>
          <w:sz w:val="28"/>
          <w:szCs w:val="28"/>
        </w:rPr>
        <w:t xml:space="preserve">- </w:t>
      </w:r>
      <w:r w:rsidRPr="00712E67">
        <w:rPr>
          <w:rStyle w:val="FontStyle11"/>
          <w:sz w:val="28"/>
          <w:szCs w:val="28"/>
        </w:rPr>
        <w:t xml:space="preserve">принцип исключения — те, кто желает и в состоянии платить равновесную цену, получают данное благо, а те, кто не в состоянии или не желает платить </w:t>
      </w:r>
      <w:r w:rsidRPr="00712E67">
        <w:rPr>
          <w:rStyle w:val="FontStyle11"/>
          <w:sz w:val="28"/>
          <w:szCs w:val="28"/>
        </w:rPr>
        <w:lastRenderedPageBreak/>
        <w:t>эту цену, исключаются из числа получателей выгод, обеспечиваемых данным продуктом.</w:t>
      </w:r>
    </w:p>
    <w:p w:rsidR="003902A8" w:rsidRPr="00712E67" w:rsidRDefault="003902A8" w:rsidP="003902A8">
      <w:pPr>
        <w:pStyle w:val="Style3"/>
        <w:widowControl/>
        <w:ind w:firstLine="567"/>
        <w:jc w:val="both"/>
        <w:rPr>
          <w:rStyle w:val="FontStyle11"/>
          <w:sz w:val="28"/>
          <w:szCs w:val="28"/>
        </w:rPr>
      </w:pPr>
      <w:r w:rsidRPr="00712E67">
        <w:rPr>
          <w:rStyle w:val="FontStyle11"/>
          <w:sz w:val="28"/>
          <w:szCs w:val="28"/>
        </w:rPr>
        <w:t>Однако существуют определенные виды товаров и услуг, которые рыночная система вообще не намерена производить, поскольку их особенности резко противоположны особенностям товаров индивидуального потребления. Эти блага называются общественными товарами и обладают двумя основными признаками:</w:t>
      </w:r>
    </w:p>
    <w:p w:rsidR="003902A8" w:rsidRPr="00712E67" w:rsidRDefault="003902A8" w:rsidP="003902A8">
      <w:pPr>
        <w:pStyle w:val="Style5"/>
        <w:widowControl/>
        <w:tabs>
          <w:tab w:val="left" w:pos="581"/>
        </w:tabs>
        <w:spacing w:line="240" w:lineRule="auto"/>
        <w:rPr>
          <w:rStyle w:val="FontStyle11"/>
          <w:sz w:val="28"/>
          <w:szCs w:val="28"/>
        </w:rPr>
      </w:pPr>
      <w:r>
        <w:rPr>
          <w:rStyle w:val="FontStyle11"/>
          <w:sz w:val="28"/>
          <w:szCs w:val="28"/>
        </w:rPr>
        <w:t xml:space="preserve"> - </w:t>
      </w:r>
      <w:r w:rsidRPr="00712E67">
        <w:rPr>
          <w:rStyle w:val="FontStyle11"/>
          <w:sz w:val="28"/>
          <w:szCs w:val="28"/>
        </w:rPr>
        <w:t>они неделимы, т. е. они состоят из таких крупных единиц, что не могут быть проданы индивидуальным покупателям;</w:t>
      </w:r>
    </w:p>
    <w:p w:rsidR="003902A8" w:rsidRPr="00712E67" w:rsidRDefault="003902A8" w:rsidP="003902A8">
      <w:pPr>
        <w:pStyle w:val="Style5"/>
        <w:widowControl/>
        <w:tabs>
          <w:tab w:val="left" w:pos="581"/>
        </w:tabs>
        <w:spacing w:line="240" w:lineRule="auto"/>
        <w:rPr>
          <w:rStyle w:val="FontStyle11"/>
          <w:sz w:val="28"/>
          <w:szCs w:val="28"/>
        </w:rPr>
      </w:pPr>
      <w:r>
        <w:rPr>
          <w:rStyle w:val="FontStyle11"/>
          <w:sz w:val="28"/>
          <w:szCs w:val="28"/>
        </w:rPr>
        <w:t xml:space="preserve"> - </w:t>
      </w:r>
      <w:r w:rsidRPr="00712E67">
        <w:rPr>
          <w:rStyle w:val="FontStyle11"/>
          <w:sz w:val="28"/>
          <w:szCs w:val="28"/>
        </w:rPr>
        <w:t>на них не распространяется принцип исключения, т. е. не существует эффективных способов отстранения индивидов от использования общественных благ, как только эти блага возникают. Получение выгод от товаров индивидуального потребления основывается на их покупке, а выгоды от общественных благ достаются обществу в результате производства этих благ.</w:t>
      </w:r>
    </w:p>
    <w:p w:rsidR="003902A8" w:rsidRPr="00712E67" w:rsidRDefault="003902A8" w:rsidP="003902A8">
      <w:pPr>
        <w:pStyle w:val="Style3"/>
        <w:widowControl/>
        <w:ind w:firstLine="567"/>
        <w:jc w:val="both"/>
        <w:rPr>
          <w:rStyle w:val="FontStyle11"/>
          <w:sz w:val="28"/>
          <w:szCs w:val="28"/>
        </w:rPr>
      </w:pPr>
      <w:r w:rsidRPr="00712E67">
        <w:rPr>
          <w:rStyle w:val="FontStyle11"/>
          <w:sz w:val="28"/>
          <w:szCs w:val="28"/>
        </w:rPr>
        <w:t>Классическим примером общественного блага служит маяк. Его строительство может оказаться экономически обоснованным, если выгоды (меньше кораблекрушений) превысят производственные затраты. Однако выгода, приходящаяся на долю каждого пользователя маяка, не может окупить приобретение такого крупного и неделимого продукта. Во всяком случае, после вве</w:t>
      </w:r>
      <w:r w:rsidRPr="00712E67">
        <w:rPr>
          <w:rStyle w:val="FontStyle11"/>
          <w:sz w:val="28"/>
          <w:szCs w:val="28"/>
        </w:rPr>
        <w:softHyphen/>
        <w:t>дения маяка в эксплуатацию его сигнальный свет служит ориентиром для всех судов. Практически нет способа исключить для некоторых кораблей возможность пользоваться выгодами маяка. Поэтому зачем какому-нибудь судовладельцу добровольно оплачивать такие выгоды? Свет маяка виден всем, и если судовладелец предпочитает за них не платить, капитану корабля нельзя запретить пользоваться сигналами маяка. Экономисты называют это явление проблемой «фрирайдера» (</w:t>
      </w:r>
      <w:r w:rsidRPr="00712E67">
        <w:rPr>
          <w:rStyle w:val="FontStyle11"/>
          <w:sz w:val="28"/>
          <w:szCs w:val="28"/>
          <w:lang w:val="en-US"/>
        </w:rPr>
        <w:t>a</w:t>
      </w:r>
      <w:r w:rsidRPr="00712E67">
        <w:rPr>
          <w:rStyle w:val="FontStyle11"/>
          <w:sz w:val="28"/>
          <w:szCs w:val="28"/>
        </w:rPr>
        <w:t xml:space="preserve"> </w:t>
      </w:r>
      <w:r w:rsidRPr="00712E67">
        <w:rPr>
          <w:rStyle w:val="FontStyle11"/>
          <w:sz w:val="28"/>
          <w:szCs w:val="28"/>
          <w:lang w:val="en-US"/>
        </w:rPr>
        <w:t>free</w:t>
      </w:r>
      <w:r w:rsidRPr="00712E67">
        <w:rPr>
          <w:rStyle w:val="FontStyle11"/>
          <w:sz w:val="28"/>
          <w:szCs w:val="28"/>
        </w:rPr>
        <w:t>-</w:t>
      </w:r>
      <w:r w:rsidRPr="00712E67">
        <w:rPr>
          <w:rStyle w:val="FontStyle11"/>
          <w:sz w:val="28"/>
          <w:szCs w:val="28"/>
          <w:lang w:val="en-US"/>
        </w:rPr>
        <w:t>rider</w:t>
      </w:r>
      <w:r w:rsidRPr="00712E67">
        <w:rPr>
          <w:rStyle w:val="FontStyle11"/>
          <w:sz w:val="28"/>
          <w:szCs w:val="28"/>
        </w:rPr>
        <w:t xml:space="preserve"> </w:t>
      </w:r>
      <w:r w:rsidRPr="00712E67">
        <w:rPr>
          <w:rStyle w:val="FontStyle11"/>
          <w:sz w:val="28"/>
          <w:szCs w:val="28"/>
          <w:lang w:val="en-US"/>
        </w:rPr>
        <w:t>problem</w:t>
      </w:r>
      <w:r w:rsidRPr="00712E67">
        <w:rPr>
          <w:rStyle w:val="FontStyle11"/>
          <w:sz w:val="28"/>
          <w:szCs w:val="28"/>
        </w:rPr>
        <w:t>): люди могут пользоваться выгодами некоего продукта, не неся никаких издержек на его производство.</w:t>
      </w:r>
    </w:p>
    <w:p w:rsidR="003902A8" w:rsidRPr="00712E67" w:rsidRDefault="003902A8" w:rsidP="003902A8">
      <w:pPr>
        <w:pStyle w:val="Style2"/>
        <w:widowControl/>
        <w:spacing w:line="240" w:lineRule="auto"/>
        <w:ind w:firstLine="567"/>
        <w:rPr>
          <w:rStyle w:val="FontStyle11"/>
          <w:sz w:val="28"/>
          <w:szCs w:val="28"/>
        </w:rPr>
      </w:pPr>
      <w:r w:rsidRPr="00712E67">
        <w:rPr>
          <w:rStyle w:val="FontStyle11"/>
          <w:sz w:val="28"/>
          <w:szCs w:val="28"/>
        </w:rPr>
        <w:t xml:space="preserve">Поскольку в данном случае принцип исключения неприменим, то не существует никаких стимулов для частного предприятия предлагать рынку </w:t>
      </w:r>
      <w:r>
        <w:rPr>
          <w:rStyle w:val="FontStyle11"/>
          <w:sz w:val="28"/>
          <w:szCs w:val="28"/>
        </w:rPr>
        <w:t>маяки. Учитывая, что услуги мая</w:t>
      </w:r>
      <w:r w:rsidRPr="00712E67">
        <w:rPr>
          <w:rStyle w:val="FontStyle11"/>
          <w:sz w:val="28"/>
          <w:szCs w:val="28"/>
        </w:rPr>
        <w:t xml:space="preserve">ков невозможно ни выразить </w:t>
      </w:r>
      <w:r>
        <w:rPr>
          <w:rStyle w:val="FontStyle11"/>
          <w:sz w:val="28"/>
          <w:szCs w:val="28"/>
        </w:rPr>
        <w:t>в ценах, ни продавать, совершен</w:t>
      </w:r>
      <w:r w:rsidRPr="00712E67">
        <w:rPr>
          <w:rStyle w:val="FontStyle11"/>
          <w:sz w:val="28"/>
          <w:szCs w:val="28"/>
        </w:rPr>
        <w:t>но очевидно, что частным фирмам нет никакой выгоды направлять ресурсы на их строительство.</w:t>
      </w:r>
    </w:p>
    <w:p w:rsidR="003902A8" w:rsidRPr="00712E67" w:rsidRDefault="003902A8" w:rsidP="003902A8">
      <w:pPr>
        <w:pStyle w:val="Style2"/>
        <w:widowControl/>
        <w:spacing w:line="240" w:lineRule="auto"/>
        <w:ind w:firstLine="567"/>
        <w:rPr>
          <w:rStyle w:val="FontStyle11"/>
          <w:sz w:val="28"/>
          <w:szCs w:val="28"/>
        </w:rPr>
      </w:pPr>
      <w:r w:rsidRPr="00712E67">
        <w:rPr>
          <w:rStyle w:val="FontStyle11"/>
          <w:sz w:val="28"/>
          <w:szCs w:val="28"/>
        </w:rPr>
        <w:t>Здесь мы имеем дело с услугой, которая приносит существенную выгоду, но на производство которой рынок не станет выделять ресурсы. Чтобы о</w:t>
      </w:r>
      <w:r>
        <w:rPr>
          <w:rStyle w:val="FontStyle11"/>
          <w:sz w:val="28"/>
          <w:szCs w:val="28"/>
        </w:rPr>
        <w:t>бщество могло пользоваться таки</w:t>
      </w:r>
      <w:r w:rsidRPr="00712E67">
        <w:rPr>
          <w:rStyle w:val="FontStyle11"/>
          <w:sz w:val="28"/>
          <w:szCs w:val="28"/>
        </w:rPr>
        <w:t>ми благами, обеспечить их должен государственный сектор, а финансировать их производство следует с помощью принудительных взысканий в форме налогов.</w:t>
      </w:r>
    </w:p>
    <w:p w:rsidR="003902A8" w:rsidRPr="00712E67" w:rsidRDefault="003902A8" w:rsidP="003902A8">
      <w:pPr>
        <w:ind w:firstLine="567"/>
        <w:jc w:val="both"/>
        <w:rPr>
          <w:rStyle w:val="FontStyle48"/>
          <w:sz w:val="28"/>
          <w:szCs w:val="28"/>
        </w:rPr>
      </w:pPr>
      <w:r w:rsidRPr="00712E67">
        <w:rPr>
          <w:rStyle w:val="FontStyle53"/>
          <w:sz w:val="28"/>
          <w:szCs w:val="28"/>
        </w:rPr>
        <w:t xml:space="preserve">Внешние эффекты. </w:t>
      </w:r>
      <w:r w:rsidRPr="00712E67">
        <w:rPr>
          <w:rStyle w:val="FontStyle48"/>
          <w:sz w:val="28"/>
          <w:szCs w:val="28"/>
        </w:rPr>
        <w:t xml:space="preserve">Классическая модель рынка предполагает, что издержки и выгоды от обмена несут и получают продавцы и покупатели. Действительно, купля-продажа товаров и услуг означает, что, с одной стороны, покупатели несут издержки при их приобретении и получают выгоду при их потреблении, а с другой — продавцы несут издержки при их производстве и получают выгоду (прибыль) при их продаже. Иными </w:t>
      </w:r>
      <w:r w:rsidRPr="00712E67">
        <w:rPr>
          <w:rStyle w:val="FontStyle48"/>
          <w:sz w:val="28"/>
          <w:szCs w:val="28"/>
        </w:rPr>
        <w:lastRenderedPageBreak/>
        <w:t>словами, налицо взаимовыгодность обмена для обоих субъектов рынка — продавца и покупателя.</w:t>
      </w:r>
    </w:p>
    <w:p w:rsidR="003902A8" w:rsidRPr="00712E67" w:rsidRDefault="003902A8" w:rsidP="003902A8">
      <w:pPr>
        <w:ind w:firstLine="567"/>
        <w:jc w:val="both"/>
        <w:rPr>
          <w:rStyle w:val="FontStyle48"/>
          <w:sz w:val="28"/>
          <w:szCs w:val="28"/>
        </w:rPr>
      </w:pPr>
      <w:r w:rsidRPr="00712E67">
        <w:rPr>
          <w:rStyle w:val="FontStyle48"/>
          <w:sz w:val="28"/>
          <w:szCs w:val="28"/>
        </w:rPr>
        <w:t xml:space="preserve">Между тем результаты обмена (сделки) могут воздействовать и на те субъекты (фирмы, домохозяйства или государство), которые непосредственно не участвуют в данной рыночной сделке. Эти последствия принято разделять на две группы: положительные внешние эффекты (выгоды) и отрицательные внешние эффекты (издержки), которые несут «третьи» лица, не участвующие в процессе обмена. Отсюда вытекает необходимость вмешательства государства в экономику, которое выправляет несовершенство рынка и обеспечивает псевдорыночное равновесие. Внешние эффекты выражают зависимость индивидуального и социального благосостояния не только от экономических факторов, но и от социальных, политических и других последствий индивидуальных рыночных решений. Таким образом, внешние эффекты — это издержки или выгоды полезности от рыночных операций, не отраженные в ценах. Эти издержки или выгоды, появляющиеся в результате производства или потребления благ, являются «внешними» по отношению к третьим лицам, не участвующим в сделке. Внешние эффекты представляют собой не отраженные в рыночных ценах товаров и услуг издержки (выгоды), которые несут (приобретают) третьи лица. </w:t>
      </w:r>
    </w:p>
    <w:p w:rsidR="003902A8" w:rsidRPr="00712E67" w:rsidRDefault="003902A8" w:rsidP="003902A8">
      <w:pPr>
        <w:ind w:firstLine="567"/>
        <w:jc w:val="both"/>
        <w:rPr>
          <w:rStyle w:val="FontStyle48"/>
          <w:sz w:val="28"/>
          <w:szCs w:val="28"/>
        </w:rPr>
      </w:pPr>
      <w:r w:rsidRPr="00712E67">
        <w:rPr>
          <w:rStyle w:val="FontStyle48"/>
          <w:sz w:val="28"/>
          <w:szCs w:val="28"/>
        </w:rPr>
        <w:t>Отрицательный внешний эффект — это использование ресурса, не отраженное в цене продукта. Отрицательные внешние эффекты могут быть результатом как производства, так и потребления товаров, обмениваемых на рынке. Например, химическая компания, сбрасывающая в реку отходы и не возмещающая наносимый этим ущерб, будет создавать отрицательный внешний эффект. Предельные издержки использования реки не будут включены в цену продукции. Ущерб, наносимый сбросом отходов, включает потерю выгоды или полезности, связанную с использованием реки в коммерческих целях: чем больше загрязнена вода, тем меньше выгоды от использования ее для рыболовства, купания, потребления воды. Так как внешние воздействия не отражаются в рыночных ценах, они могут стать причиной экономической неэффективности.</w:t>
      </w:r>
    </w:p>
    <w:p w:rsidR="003902A8" w:rsidRPr="00712E67" w:rsidRDefault="003902A8" w:rsidP="003902A8">
      <w:pPr>
        <w:pStyle w:val="Style2"/>
        <w:widowControl/>
        <w:spacing w:line="240" w:lineRule="auto"/>
        <w:ind w:firstLine="567"/>
        <w:rPr>
          <w:rFonts w:ascii="Times New Roman" w:hAnsi="Times New Roman"/>
          <w:sz w:val="28"/>
          <w:szCs w:val="28"/>
        </w:rPr>
      </w:pPr>
      <w:r w:rsidRPr="00712E67">
        <w:rPr>
          <w:rStyle w:val="FontStyle48"/>
          <w:sz w:val="28"/>
          <w:szCs w:val="28"/>
        </w:rPr>
        <w:t xml:space="preserve">Положительные внешние эффекты — это полезность, не отраженная в ценах. Предположим, что положительный внешний эффект связан с обучением в университете. Третьи лица, помимо студентов, пользующихся образовательными услугами, и университетов, предлагающих эти услуги, выигрывают от их купли и продажи. </w:t>
      </w:r>
    </w:p>
    <w:p w:rsidR="003902A8" w:rsidRPr="00712E67" w:rsidRDefault="003902A8" w:rsidP="003902A8">
      <w:pPr>
        <w:jc w:val="both"/>
        <w:rPr>
          <w:sz w:val="28"/>
          <w:szCs w:val="28"/>
        </w:rPr>
      </w:pPr>
    </w:p>
    <w:p w:rsidR="003902A8" w:rsidRPr="00712E67" w:rsidRDefault="003902A8" w:rsidP="003902A8">
      <w:pPr>
        <w:jc w:val="both"/>
        <w:rPr>
          <w:b/>
          <w:sz w:val="28"/>
          <w:szCs w:val="28"/>
        </w:rPr>
      </w:pPr>
      <w:r w:rsidRPr="00712E67">
        <w:rPr>
          <w:b/>
          <w:sz w:val="28"/>
          <w:szCs w:val="28"/>
        </w:rPr>
        <w:t>1.3 Структура государственного бюджета Республики Казахстан</w:t>
      </w:r>
    </w:p>
    <w:p w:rsidR="003902A8" w:rsidRPr="00712E67" w:rsidRDefault="003902A8" w:rsidP="003902A8">
      <w:pPr>
        <w:jc w:val="both"/>
        <w:rPr>
          <w:sz w:val="28"/>
          <w:szCs w:val="28"/>
        </w:rPr>
      </w:pPr>
    </w:p>
    <w:p w:rsidR="003902A8" w:rsidRPr="00712E67" w:rsidRDefault="003902A8" w:rsidP="003902A8">
      <w:pPr>
        <w:jc w:val="both"/>
        <w:rPr>
          <w:sz w:val="28"/>
          <w:szCs w:val="28"/>
        </w:rPr>
      </w:pPr>
      <w:r>
        <w:rPr>
          <w:sz w:val="28"/>
          <w:szCs w:val="28"/>
        </w:rPr>
        <w:t>Согласно Бюджетному кодексу Республики Казахстан с</w:t>
      </w:r>
      <w:r w:rsidRPr="00712E67">
        <w:rPr>
          <w:sz w:val="28"/>
          <w:szCs w:val="28"/>
        </w:rPr>
        <w:t>труктура государственного бюджета включает в себя следующие разделы:</w:t>
      </w:r>
    </w:p>
    <w:p w:rsidR="003902A8" w:rsidRPr="00712E67" w:rsidRDefault="003902A8" w:rsidP="003902A8">
      <w:pPr>
        <w:jc w:val="both"/>
        <w:rPr>
          <w:sz w:val="28"/>
          <w:szCs w:val="28"/>
        </w:rPr>
      </w:pPr>
      <w:r w:rsidRPr="00712E67">
        <w:rPr>
          <w:sz w:val="28"/>
          <w:szCs w:val="28"/>
        </w:rPr>
        <w:t>1) доходы:</w:t>
      </w:r>
    </w:p>
    <w:p w:rsidR="003902A8" w:rsidRPr="00712E67" w:rsidRDefault="003902A8" w:rsidP="003902A8">
      <w:pPr>
        <w:ind w:left="708"/>
        <w:jc w:val="both"/>
        <w:rPr>
          <w:sz w:val="28"/>
          <w:szCs w:val="28"/>
        </w:rPr>
      </w:pPr>
      <w:r w:rsidRPr="00712E67">
        <w:rPr>
          <w:sz w:val="28"/>
          <w:szCs w:val="28"/>
        </w:rPr>
        <w:t>налоговые поступления;</w:t>
      </w:r>
    </w:p>
    <w:p w:rsidR="003902A8" w:rsidRPr="00712E67" w:rsidRDefault="003902A8" w:rsidP="003902A8">
      <w:pPr>
        <w:ind w:left="708"/>
        <w:jc w:val="both"/>
        <w:rPr>
          <w:sz w:val="28"/>
          <w:szCs w:val="28"/>
        </w:rPr>
      </w:pPr>
      <w:r w:rsidRPr="00712E67">
        <w:rPr>
          <w:sz w:val="28"/>
          <w:szCs w:val="28"/>
        </w:rPr>
        <w:t>неналоговые поступления;</w:t>
      </w:r>
    </w:p>
    <w:p w:rsidR="003902A8" w:rsidRPr="00712E67" w:rsidRDefault="003902A8" w:rsidP="003902A8">
      <w:pPr>
        <w:ind w:left="708"/>
        <w:jc w:val="both"/>
        <w:rPr>
          <w:sz w:val="28"/>
          <w:szCs w:val="28"/>
        </w:rPr>
      </w:pPr>
      <w:r w:rsidRPr="00712E67">
        <w:rPr>
          <w:sz w:val="28"/>
          <w:szCs w:val="28"/>
        </w:rPr>
        <w:lastRenderedPageBreak/>
        <w:t>поступления от продажи основного капитала;</w:t>
      </w:r>
    </w:p>
    <w:p w:rsidR="003902A8" w:rsidRPr="00712E67" w:rsidRDefault="003902A8" w:rsidP="003902A8">
      <w:pPr>
        <w:ind w:left="708"/>
        <w:jc w:val="both"/>
        <w:rPr>
          <w:sz w:val="28"/>
          <w:szCs w:val="28"/>
        </w:rPr>
      </w:pPr>
      <w:r w:rsidRPr="00712E67">
        <w:rPr>
          <w:sz w:val="28"/>
          <w:szCs w:val="28"/>
        </w:rPr>
        <w:t>поступления трансфертов;</w:t>
      </w:r>
    </w:p>
    <w:p w:rsidR="003902A8" w:rsidRPr="00712E67" w:rsidRDefault="003902A8" w:rsidP="003902A8">
      <w:pPr>
        <w:jc w:val="both"/>
        <w:rPr>
          <w:sz w:val="28"/>
          <w:szCs w:val="28"/>
        </w:rPr>
      </w:pPr>
      <w:r w:rsidRPr="00712E67">
        <w:rPr>
          <w:sz w:val="28"/>
          <w:szCs w:val="28"/>
        </w:rPr>
        <w:t>2) затраты;</w:t>
      </w:r>
    </w:p>
    <w:p w:rsidR="003902A8" w:rsidRPr="00712E67" w:rsidRDefault="003902A8" w:rsidP="003902A8">
      <w:pPr>
        <w:jc w:val="both"/>
        <w:rPr>
          <w:sz w:val="28"/>
          <w:szCs w:val="28"/>
        </w:rPr>
      </w:pPr>
      <w:r w:rsidRPr="00712E67">
        <w:rPr>
          <w:sz w:val="28"/>
          <w:szCs w:val="28"/>
        </w:rPr>
        <w:t xml:space="preserve">3) чистое бюджетное кредитование: </w:t>
      </w:r>
    </w:p>
    <w:p w:rsidR="003902A8" w:rsidRPr="00712E67" w:rsidRDefault="003902A8" w:rsidP="003902A8">
      <w:pPr>
        <w:ind w:left="708"/>
        <w:jc w:val="both"/>
        <w:rPr>
          <w:sz w:val="28"/>
          <w:szCs w:val="28"/>
        </w:rPr>
      </w:pPr>
      <w:r w:rsidRPr="00712E67">
        <w:rPr>
          <w:sz w:val="28"/>
          <w:szCs w:val="28"/>
        </w:rPr>
        <w:t xml:space="preserve">бюджетные кредиты; </w:t>
      </w:r>
    </w:p>
    <w:p w:rsidR="003902A8" w:rsidRPr="00712E67" w:rsidRDefault="003902A8" w:rsidP="003902A8">
      <w:pPr>
        <w:ind w:left="708"/>
        <w:jc w:val="both"/>
        <w:rPr>
          <w:sz w:val="28"/>
          <w:szCs w:val="28"/>
        </w:rPr>
      </w:pPr>
      <w:r w:rsidRPr="00712E67">
        <w:rPr>
          <w:sz w:val="28"/>
          <w:szCs w:val="28"/>
        </w:rPr>
        <w:t>погашение бюджетных кредитов;</w:t>
      </w:r>
    </w:p>
    <w:p w:rsidR="003902A8" w:rsidRPr="00712E67" w:rsidRDefault="003902A8" w:rsidP="003902A8">
      <w:pPr>
        <w:jc w:val="both"/>
        <w:rPr>
          <w:sz w:val="28"/>
          <w:szCs w:val="28"/>
        </w:rPr>
      </w:pPr>
      <w:r w:rsidRPr="00712E67">
        <w:rPr>
          <w:sz w:val="28"/>
          <w:szCs w:val="28"/>
        </w:rPr>
        <w:t xml:space="preserve">4) сальдо по операциям с финансовыми активами: </w:t>
      </w:r>
    </w:p>
    <w:p w:rsidR="003902A8" w:rsidRPr="00712E67" w:rsidRDefault="003902A8" w:rsidP="003902A8">
      <w:pPr>
        <w:ind w:left="708"/>
        <w:jc w:val="both"/>
        <w:rPr>
          <w:sz w:val="28"/>
          <w:szCs w:val="28"/>
        </w:rPr>
      </w:pPr>
      <w:r w:rsidRPr="00712E67">
        <w:rPr>
          <w:sz w:val="28"/>
          <w:szCs w:val="28"/>
        </w:rPr>
        <w:t>приобретение финансовых активов;</w:t>
      </w:r>
    </w:p>
    <w:p w:rsidR="003902A8" w:rsidRPr="00712E67" w:rsidRDefault="003902A8" w:rsidP="003902A8">
      <w:pPr>
        <w:ind w:left="708"/>
        <w:jc w:val="both"/>
        <w:rPr>
          <w:sz w:val="28"/>
          <w:szCs w:val="28"/>
        </w:rPr>
      </w:pPr>
      <w:r w:rsidRPr="00712E67">
        <w:rPr>
          <w:sz w:val="28"/>
          <w:szCs w:val="28"/>
        </w:rPr>
        <w:t>поступления от продажи финансовых активов государства;</w:t>
      </w:r>
    </w:p>
    <w:p w:rsidR="003902A8" w:rsidRPr="00712E67" w:rsidRDefault="003902A8" w:rsidP="003902A8">
      <w:pPr>
        <w:jc w:val="both"/>
        <w:rPr>
          <w:sz w:val="28"/>
          <w:szCs w:val="28"/>
        </w:rPr>
      </w:pPr>
      <w:r w:rsidRPr="00712E67">
        <w:rPr>
          <w:sz w:val="28"/>
          <w:szCs w:val="28"/>
        </w:rPr>
        <w:t>5) дефицит (профицит) бюджета;</w:t>
      </w:r>
    </w:p>
    <w:p w:rsidR="003902A8" w:rsidRPr="00712E67" w:rsidRDefault="003902A8" w:rsidP="003902A8">
      <w:pPr>
        <w:jc w:val="both"/>
        <w:rPr>
          <w:sz w:val="28"/>
          <w:szCs w:val="28"/>
        </w:rPr>
      </w:pPr>
      <w:r w:rsidRPr="00712E67">
        <w:rPr>
          <w:sz w:val="28"/>
          <w:szCs w:val="28"/>
        </w:rPr>
        <w:t>6) финансирование дефицита (использование профицита) бюджета:</w:t>
      </w:r>
    </w:p>
    <w:p w:rsidR="003902A8" w:rsidRPr="00712E67" w:rsidRDefault="003902A8" w:rsidP="003902A8">
      <w:pPr>
        <w:ind w:left="708"/>
        <w:jc w:val="both"/>
        <w:rPr>
          <w:sz w:val="28"/>
          <w:szCs w:val="28"/>
        </w:rPr>
      </w:pPr>
      <w:r w:rsidRPr="00712E67">
        <w:rPr>
          <w:sz w:val="28"/>
          <w:szCs w:val="28"/>
        </w:rPr>
        <w:t>поступление займов;</w:t>
      </w:r>
    </w:p>
    <w:p w:rsidR="003902A8" w:rsidRPr="00712E67" w:rsidRDefault="003902A8" w:rsidP="003902A8">
      <w:pPr>
        <w:ind w:left="708"/>
        <w:jc w:val="both"/>
        <w:rPr>
          <w:sz w:val="28"/>
          <w:szCs w:val="28"/>
        </w:rPr>
      </w:pPr>
      <w:r w:rsidRPr="00712E67">
        <w:rPr>
          <w:sz w:val="28"/>
          <w:szCs w:val="28"/>
        </w:rPr>
        <w:t>погашение займов;</w:t>
      </w:r>
    </w:p>
    <w:p w:rsidR="003902A8" w:rsidRPr="00712E67" w:rsidRDefault="003902A8" w:rsidP="003902A8">
      <w:pPr>
        <w:ind w:left="708"/>
        <w:jc w:val="both"/>
        <w:rPr>
          <w:sz w:val="28"/>
          <w:szCs w:val="28"/>
        </w:rPr>
      </w:pPr>
      <w:r w:rsidRPr="00712E67">
        <w:rPr>
          <w:sz w:val="28"/>
          <w:szCs w:val="28"/>
        </w:rPr>
        <w:t>используемые остатки бюджетных средств.</w:t>
      </w:r>
    </w:p>
    <w:p w:rsidR="003902A8" w:rsidRPr="00712E67" w:rsidRDefault="003902A8" w:rsidP="003902A8">
      <w:pPr>
        <w:jc w:val="both"/>
        <w:rPr>
          <w:sz w:val="28"/>
          <w:szCs w:val="28"/>
        </w:rPr>
      </w:pPr>
    </w:p>
    <w:p w:rsidR="003902A8" w:rsidRPr="00712E67" w:rsidRDefault="003902A8" w:rsidP="003902A8">
      <w:pPr>
        <w:ind w:firstLine="708"/>
        <w:jc w:val="both"/>
        <w:rPr>
          <w:sz w:val="28"/>
          <w:szCs w:val="28"/>
        </w:rPr>
      </w:pPr>
      <w:r w:rsidRPr="00712E67">
        <w:rPr>
          <w:sz w:val="28"/>
          <w:szCs w:val="28"/>
        </w:rPr>
        <w:t xml:space="preserve">Поступлениями бюджета являются доходы, суммы погашения бюджетных кредитов, поступления от продажи финансовых активов государства, займы. Доходами бюджета являются налоговые, неналоговые поступления, поступления от продажи основного капитала, поступления трансфертов. Доходы не имеют целевого назначения, за исключением целевых трансфертов. </w:t>
      </w:r>
    </w:p>
    <w:p w:rsidR="003902A8" w:rsidRPr="00712E67" w:rsidRDefault="003902A8" w:rsidP="003902A8">
      <w:pPr>
        <w:ind w:firstLine="708"/>
        <w:jc w:val="both"/>
        <w:rPr>
          <w:sz w:val="28"/>
          <w:szCs w:val="28"/>
        </w:rPr>
      </w:pPr>
      <w:r w:rsidRPr="00712E67">
        <w:rPr>
          <w:sz w:val="28"/>
          <w:szCs w:val="28"/>
        </w:rPr>
        <w:t xml:space="preserve">Налоговыми поступлениями являются налоги и другие обязательные платежи в бюджет, установленные Налоговым кодексом Республики Казахстан. </w:t>
      </w:r>
    </w:p>
    <w:p w:rsidR="003902A8" w:rsidRPr="00712E67" w:rsidRDefault="003902A8" w:rsidP="003902A8">
      <w:pPr>
        <w:ind w:firstLine="708"/>
        <w:jc w:val="both"/>
        <w:rPr>
          <w:sz w:val="28"/>
          <w:szCs w:val="28"/>
        </w:rPr>
      </w:pPr>
      <w:r w:rsidRPr="00712E67">
        <w:rPr>
          <w:sz w:val="28"/>
          <w:szCs w:val="28"/>
        </w:rPr>
        <w:t xml:space="preserve">Неналоговыми поступлениями являются обязательные, невозвратные платежи в бюджет, установленные Бюджетным кодексом и другими законодательными актами Республики Казахстан, кроме предусмотренных Налоговым и Таможенным кодексами Республики Казахстан, не относящиеся к поступлениям от продажи основного капитала, связанные гранты, а также деньги, передаваемые в бюджет на безвозмездной основе, кроме трансфертов. </w:t>
      </w:r>
    </w:p>
    <w:p w:rsidR="003902A8" w:rsidRPr="00712E67" w:rsidRDefault="003902A8" w:rsidP="003902A8">
      <w:pPr>
        <w:ind w:firstLine="708"/>
        <w:jc w:val="both"/>
        <w:rPr>
          <w:sz w:val="28"/>
          <w:szCs w:val="28"/>
        </w:rPr>
      </w:pPr>
      <w:r w:rsidRPr="00712E67">
        <w:rPr>
          <w:sz w:val="28"/>
          <w:szCs w:val="28"/>
        </w:rPr>
        <w:t>Поступлениями от продажи основного капитала являются поступления в бюджет денег:</w:t>
      </w:r>
    </w:p>
    <w:p w:rsidR="003902A8" w:rsidRPr="00712E67" w:rsidRDefault="003902A8" w:rsidP="003902A8">
      <w:pPr>
        <w:jc w:val="both"/>
        <w:rPr>
          <w:sz w:val="28"/>
          <w:szCs w:val="28"/>
        </w:rPr>
      </w:pPr>
      <w:r w:rsidRPr="00712E67">
        <w:rPr>
          <w:sz w:val="28"/>
          <w:szCs w:val="28"/>
        </w:rPr>
        <w:t>1) от продажи государственного имущества, закрепленного за государственными учреждениями;</w:t>
      </w:r>
    </w:p>
    <w:p w:rsidR="003902A8" w:rsidRPr="00712E67" w:rsidRDefault="003902A8" w:rsidP="003902A8">
      <w:pPr>
        <w:jc w:val="both"/>
        <w:rPr>
          <w:sz w:val="28"/>
          <w:szCs w:val="28"/>
        </w:rPr>
      </w:pPr>
      <w:r w:rsidRPr="00712E67">
        <w:rPr>
          <w:sz w:val="28"/>
          <w:szCs w:val="28"/>
        </w:rPr>
        <w:t>2) от продажи товаров из государственного материального резерва;</w:t>
      </w:r>
    </w:p>
    <w:p w:rsidR="003902A8" w:rsidRPr="00712E67" w:rsidRDefault="003902A8" w:rsidP="003902A8">
      <w:pPr>
        <w:jc w:val="both"/>
        <w:rPr>
          <w:sz w:val="28"/>
          <w:szCs w:val="28"/>
        </w:rPr>
      </w:pPr>
      <w:r w:rsidRPr="00712E67">
        <w:rPr>
          <w:sz w:val="28"/>
          <w:szCs w:val="28"/>
        </w:rPr>
        <w:t>3) от продажи земельных участков, находящихся в государственной собственности, в частную собственность или предоставления их в постоянное или временное землепользование либо реализованных иным способом в порядке, предусмотренном законами Республики Казахстан или международными договорами;</w:t>
      </w:r>
    </w:p>
    <w:p w:rsidR="003902A8" w:rsidRPr="00712E67" w:rsidRDefault="003902A8" w:rsidP="003902A8">
      <w:pPr>
        <w:jc w:val="both"/>
        <w:rPr>
          <w:sz w:val="28"/>
          <w:szCs w:val="28"/>
        </w:rPr>
      </w:pPr>
      <w:r w:rsidRPr="00712E67">
        <w:rPr>
          <w:sz w:val="28"/>
          <w:szCs w:val="28"/>
        </w:rPr>
        <w:t>4) от продажи нематериальных активов, принадлежащих государству.</w:t>
      </w:r>
    </w:p>
    <w:p w:rsidR="003902A8" w:rsidRPr="00712E67" w:rsidRDefault="003902A8" w:rsidP="003902A8">
      <w:pPr>
        <w:ind w:firstLine="708"/>
        <w:jc w:val="both"/>
        <w:rPr>
          <w:sz w:val="28"/>
          <w:szCs w:val="28"/>
        </w:rPr>
      </w:pPr>
      <w:r w:rsidRPr="00712E67">
        <w:rPr>
          <w:sz w:val="28"/>
          <w:szCs w:val="28"/>
        </w:rPr>
        <w:t>Поступлениями трансфертов являются поступления трансфертов из одного уровня бюджета в другой, из Национального фонда Республики Казахстан в республиканский бюджет.</w:t>
      </w:r>
    </w:p>
    <w:p w:rsidR="003902A8" w:rsidRPr="00712E67" w:rsidRDefault="003902A8" w:rsidP="003902A8">
      <w:pPr>
        <w:ind w:firstLine="708"/>
        <w:jc w:val="both"/>
        <w:rPr>
          <w:sz w:val="28"/>
          <w:szCs w:val="28"/>
        </w:rPr>
      </w:pPr>
      <w:r w:rsidRPr="00712E67">
        <w:rPr>
          <w:sz w:val="28"/>
          <w:szCs w:val="28"/>
        </w:rPr>
        <w:lastRenderedPageBreak/>
        <w:t>Суммами погашения бюджетных кредитов являются поступления в бюджет, связанные с возвратом основного долга по полученным из бюджета кредитам, а также юридическими лицами требований по оплаченным государственным гарантиям.</w:t>
      </w:r>
    </w:p>
    <w:p w:rsidR="003902A8" w:rsidRPr="00712E67" w:rsidRDefault="003902A8" w:rsidP="003902A8">
      <w:pPr>
        <w:ind w:firstLine="708"/>
        <w:jc w:val="both"/>
        <w:rPr>
          <w:sz w:val="28"/>
          <w:szCs w:val="28"/>
        </w:rPr>
      </w:pPr>
      <w:r w:rsidRPr="00712E67">
        <w:rPr>
          <w:sz w:val="28"/>
          <w:szCs w:val="28"/>
        </w:rPr>
        <w:t>Поступлениями от продажи финансовых активов государства являются поступления в бюджет от продажи долей участия, ценных бумаг юридических лиц, в том числе международных организаций, находящихся в государственной собственности, государственных учреждений и государственных предприятий в виде имущественного комплекса, а также иного государственного имущества, находящегося в оперативном управлении или хозяйственном ведении государственных предприятий.</w:t>
      </w:r>
    </w:p>
    <w:p w:rsidR="003902A8" w:rsidRPr="00712E67" w:rsidRDefault="003902A8" w:rsidP="003902A8">
      <w:pPr>
        <w:ind w:firstLine="708"/>
        <w:jc w:val="both"/>
        <w:rPr>
          <w:sz w:val="28"/>
          <w:szCs w:val="28"/>
        </w:rPr>
      </w:pPr>
      <w:r w:rsidRPr="00712E67">
        <w:rPr>
          <w:sz w:val="28"/>
          <w:szCs w:val="28"/>
        </w:rPr>
        <w:t>Займами являются поступления денег в бюджет, связанные с выпуском государственных эмиссионных ценных бумаг и (или) заключением договоров займов.</w:t>
      </w:r>
    </w:p>
    <w:p w:rsidR="003902A8" w:rsidRPr="00712E67" w:rsidRDefault="003902A8" w:rsidP="003902A8">
      <w:pPr>
        <w:ind w:firstLine="708"/>
        <w:jc w:val="both"/>
        <w:rPr>
          <w:sz w:val="28"/>
          <w:szCs w:val="28"/>
        </w:rPr>
      </w:pPr>
      <w:r w:rsidRPr="00712E67">
        <w:rPr>
          <w:sz w:val="28"/>
          <w:szCs w:val="28"/>
        </w:rPr>
        <w:t>Расходами бюджета являются затраты, бюджетные кредиты, приобретение финансовых активов, погашение займов. Затратами являются бюджетные средства, выделяемые на невозвратной основе. Бюджетными кредитами являются деньги, выделяемые из бюджета на возвратной, срочной и платной основе. Приобретением финансовых активов являются бюджетные средства, направляемые на приобретение в государственную собственность долей участия и ценных бумаг юридических лиц, в том числе международных организаций. Погашением займов являются бюджетные средства, направляемые на погашение основного долга в соответствии с международными договорами о государственных займах, ратифицированными Республикой Казахстан, а также по внутренним займам.</w:t>
      </w:r>
    </w:p>
    <w:p w:rsidR="003902A8" w:rsidRPr="00712E67" w:rsidRDefault="003902A8" w:rsidP="003902A8">
      <w:pPr>
        <w:ind w:firstLine="708"/>
        <w:jc w:val="both"/>
        <w:rPr>
          <w:sz w:val="28"/>
          <w:szCs w:val="28"/>
        </w:rPr>
      </w:pPr>
      <w:r w:rsidRPr="00712E67">
        <w:rPr>
          <w:sz w:val="28"/>
          <w:szCs w:val="28"/>
        </w:rPr>
        <w:t>Чистое бюджетное кредитование определяется как разница между бюджетными кредитами и погашением бюджетных кредитов.</w:t>
      </w:r>
    </w:p>
    <w:p w:rsidR="003902A8" w:rsidRPr="00712E67" w:rsidRDefault="003902A8" w:rsidP="003902A8">
      <w:pPr>
        <w:ind w:firstLine="708"/>
        <w:jc w:val="both"/>
        <w:rPr>
          <w:sz w:val="28"/>
          <w:szCs w:val="28"/>
        </w:rPr>
      </w:pPr>
      <w:r w:rsidRPr="00712E67">
        <w:rPr>
          <w:sz w:val="28"/>
          <w:szCs w:val="28"/>
        </w:rPr>
        <w:t>Сальдо по операциям с финансовыми активами определяется как разница между приобретением финансовых активов и поступлениями от продажи финансовых активов государства. Операции с финансовыми активами включают в себя: приобретение финансовых активов, поступления от продажи финансовых активов государства.</w:t>
      </w:r>
    </w:p>
    <w:p w:rsidR="003902A8" w:rsidRPr="00712E67" w:rsidRDefault="003902A8" w:rsidP="003902A8">
      <w:pPr>
        <w:ind w:firstLine="708"/>
        <w:jc w:val="both"/>
        <w:rPr>
          <w:sz w:val="28"/>
          <w:szCs w:val="28"/>
        </w:rPr>
      </w:pPr>
      <w:r w:rsidRPr="00712E67">
        <w:rPr>
          <w:sz w:val="28"/>
          <w:szCs w:val="28"/>
        </w:rPr>
        <w:t>Дефицит (профицит) бюджета равен разнице между доходами и затратами, чистым бюджетным кредитованием и сальдо по операциям с финансовыми активами. Полученная величина с отрицательным знаком является дефицитом, с положительным знаком - профицитом бюджета.</w:t>
      </w:r>
    </w:p>
    <w:p w:rsidR="003902A8" w:rsidRPr="00712E67" w:rsidRDefault="003902A8" w:rsidP="003902A8">
      <w:pPr>
        <w:ind w:firstLine="708"/>
        <w:jc w:val="both"/>
        <w:rPr>
          <w:sz w:val="28"/>
          <w:szCs w:val="28"/>
        </w:rPr>
      </w:pPr>
      <w:r w:rsidRPr="00712E67">
        <w:rPr>
          <w:sz w:val="28"/>
          <w:szCs w:val="28"/>
        </w:rPr>
        <w:t>Финансирование дефицита бюджета обеспечивается путем покрытия дефицита бюджета за счет заимствования и используемых остатков бюджетных средств.</w:t>
      </w:r>
    </w:p>
    <w:p w:rsidR="003902A8" w:rsidRDefault="003902A8" w:rsidP="003902A8">
      <w:pPr>
        <w:ind w:firstLine="708"/>
        <w:jc w:val="both"/>
        <w:rPr>
          <w:sz w:val="28"/>
          <w:szCs w:val="28"/>
        </w:rPr>
      </w:pPr>
      <w:r w:rsidRPr="00712E67">
        <w:rPr>
          <w:sz w:val="28"/>
          <w:szCs w:val="28"/>
        </w:rPr>
        <w:t xml:space="preserve">Объем финансирования дефицита бюджета определяется как превышение суммы полученных займов, используемых остатков бюджетных средств над суммой погашения основного долга по займам. Значение финансирования дефицита бюджета устанавливается с положительным знаком и соответствует величине дефицита бюджета. Использование профицита бюджета осуществляется путем расходования профицита </w:t>
      </w:r>
      <w:r w:rsidRPr="00712E67">
        <w:rPr>
          <w:sz w:val="28"/>
          <w:szCs w:val="28"/>
        </w:rPr>
        <w:lastRenderedPageBreak/>
        <w:t>бюджета, средств займов, используемых остатков бюджетных средств на погашение основного долга по займам. Объем использования профицита бюджета определяется как превышение суммы погашения основного долга по займам над суммой полученных займов и используемых остатков бюджетных средств. Значение использования профицита бюджета устанавливается с отрицательным знаком и соответствует величине профицита бюджета.</w:t>
      </w:r>
    </w:p>
    <w:p w:rsidR="003902A8" w:rsidRDefault="003902A8" w:rsidP="003902A8">
      <w:pPr>
        <w:jc w:val="both"/>
        <w:rPr>
          <w:sz w:val="28"/>
          <w:szCs w:val="28"/>
        </w:rPr>
      </w:pPr>
    </w:p>
    <w:p w:rsidR="003902A8" w:rsidRPr="000D5264" w:rsidRDefault="003902A8" w:rsidP="003902A8">
      <w:pPr>
        <w:jc w:val="both"/>
        <w:rPr>
          <w:b/>
          <w:sz w:val="28"/>
          <w:szCs w:val="28"/>
        </w:rPr>
      </w:pPr>
      <w:r w:rsidRPr="000D5264">
        <w:rPr>
          <w:b/>
          <w:sz w:val="28"/>
          <w:szCs w:val="28"/>
        </w:rPr>
        <w:t>Вопросы для самоконтроля:</w:t>
      </w:r>
    </w:p>
    <w:p w:rsidR="003902A8" w:rsidRDefault="003902A8" w:rsidP="003902A8">
      <w:pPr>
        <w:numPr>
          <w:ilvl w:val="0"/>
          <w:numId w:val="5"/>
        </w:numPr>
        <w:suppressAutoHyphens/>
        <w:jc w:val="both"/>
        <w:rPr>
          <w:color w:val="000000"/>
          <w:sz w:val="28"/>
          <w:szCs w:val="28"/>
        </w:rPr>
      </w:pPr>
      <w:r>
        <w:rPr>
          <w:color w:val="000000"/>
          <w:sz w:val="28"/>
          <w:szCs w:val="28"/>
        </w:rPr>
        <w:t>Раскройте понятие и сущность государственного бюджета</w:t>
      </w:r>
    </w:p>
    <w:p w:rsidR="003902A8" w:rsidRDefault="003902A8" w:rsidP="003902A8">
      <w:pPr>
        <w:numPr>
          <w:ilvl w:val="0"/>
          <w:numId w:val="5"/>
        </w:numPr>
        <w:suppressAutoHyphens/>
        <w:jc w:val="both"/>
        <w:rPr>
          <w:color w:val="000000"/>
          <w:sz w:val="28"/>
          <w:szCs w:val="28"/>
        </w:rPr>
      </w:pPr>
      <w:r>
        <w:rPr>
          <w:color w:val="000000"/>
          <w:sz w:val="28"/>
          <w:szCs w:val="28"/>
        </w:rPr>
        <w:t>Охарактеризуйте государственный бюджет как экономическую категорию.</w:t>
      </w:r>
    </w:p>
    <w:p w:rsidR="003902A8" w:rsidRDefault="003902A8" w:rsidP="003902A8">
      <w:pPr>
        <w:numPr>
          <w:ilvl w:val="0"/>
          <w:numId w:val="5"/>
        </w:numPr>
        <w:suppressAutoHyphens/>
        <w:jc w:val="both"/>
        <w:rPr>
          <w:color w:val="000000"/>
          <w:sz w:val="28"/>
          <w:szCs w:val="28"/>
        </w:rPr>
      </w:pPr>
      <w:r>
        <w:rPr>
          <w:color w:val="000000"/>
          <w:sz w:val="28"/>
          <w:szCs w:val="28"/>
        </w:rPr>
        <w:t>Определите понятие государственного бюджета как основного финансового плана страны.</w:t>
      </w:r>
    </w:p>
    <w:p w:rsidR="003902A8" w:rsidRDefault="003902A8" w:rsidP="003902A8">
      <w:pPr>
        <w:numPr>
          <w:ilvl w:val="0"/>
          <w:numId w:val="5"/>
        </w:numPr>
        <w:suppressAutoHyphens/>
        <w:jc w:val="both"/>
        <w:rPr>
          <w:color w:val="000000"/>
          <w:sz w:val="28"/>
          <w:szCs w:val="28"/>
        </w:rPr>
      </w:pPr>
      <w:r>
        <w:rPr>
          <w:color w:val="000000"/>
          <w:sz w:val="28"/>
          <w:szCs w:val="28"/>
        </w:rPr>
        <w:t>Каковы функции государственного бюджета?</w:t>
      </w:r>
    </w:p>
    <w:p w:rsidR="003902A8" w:rsidRDefault="003902A8" w:rsidP="003902A8">
      <w:pPr>
        <w:numPr>
          <w:ilvl w:val="0"/>
          <w:numId w:val="5"/>
        </w:numPr>
        <w:suppressAutoHyphens/>
        <w:jc w:val="both"/>
        <w:rPr>
          <w:color w:val="000000"/>
          <w:sz w:val="28"/>
          <w:szCs w:val="28"/>
        </w:rPr>
      </w:pPr>
      <w:r>
        <w:rPr>
          <w:color w:val="000000"/>
          <w:sz w:val="28"/>
          <w:szCs w:val="28"/>
        </w:rPr>
        <w:t xml:space="preserve">Как проявляются распределительная и контрольная функция    </w:t>
      </w:r>
    </w:p>
    <w:p w:rsidR="003902A8" w:rsidRDefault="003902A8" w:rsidP="003902A8">
      <w:pPr>
        <w:tabs>
          <w:tab w:val="left" w:pos="284"/>
        </w:tabs>
        <w:suppressAutoHyphens/>
        <w:ind w:left="-142" w:firstLine="142"/>
        <w:jc w:val="both"/>
        <w:rPr>
          <w:color w:val="000000"/>
          <w:sz w:val="28"/>
          <w:szCs w:val="28"/>
        </w:rPr>
      </w:pPr>
      <w:r>
        <w:rPr>
          <w:color w:val="000000"/>
          <w:sz w:val="28"/>
          <w:szCs w:val="28"/>
        </w:rPr>
        <w:t xml:space="preserve">          государственного бюджета?</w:t>
      </w:r>
    </w:p>
    <w:p w:rsidR="00267492" w:rsidRDefault="00267492"/>
    <w:sectPr w:rsidR="00267492" w:rsidSect="002674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61002BDF"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01EC634"/>
    <w:lvl w:ilvl="0">
      <w:numFmt w:val="bullet"/>
      <w:lvlText w:val="*"/>
      <w:lvlJc w:val="left"/>
    </w:lvl>
  </w:abstractNum>
  <w:abstractNum w:abstractNumId="1">
    <w:nsid w:val="0A87048E"/>
    <w:multiLevelType w:val="multilevel"/>
    <w:tmpl w:val="DAF45B5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B5F645F"/>
    <w:multiLevelType w:val="singleLevel"/>
    <w:tmpl w:val="24D2E716"/>
    <w:lvl w:ilvl="0">
      <w:start w:val="1"/>
      <w:numFmt w:val="decimal"/>
      <w:lvlText w:val="%1."/>
      <w:legacy w:legacy="1" w:legacySpace="0" w:legacyIndent="211"/>
      <w:lvlJc w:val="left"/>
      <w:rPr>
        <w:rFonts w:ascii="Times New Roman" w:hAnsi="Times New Roman" w:cs="Times New Roman" w:hint="default"/>
      </w:rPr>
    </w:lvl>
  </w:abstractNum>
  <w:abstractNum w:abstractNumId="3">
    <w:nsid w:val="3F833BFB"/>
    <w:multiLevelType w:val="hybridMultilevel"/>
    <w:tmpl w:val="A2C4CE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2">
    <w:abstractNumId w:val="2"/>
  </w:num>
  <w:num w:numId="3">
    <w:abstractNumId w:val="2"/>
    <w:lvlOverride w:ilvl="0">
      <w:lvl w:ilvl="0">
        <w:start w:val="1"/>
        <w:numFmt w:val="decimal"/>
        <w:lvlText w:val="%1."/>
        <w:legacy w:legacy="1" w:legacySpace="0" w:legacyIndent="211"/>
        <w:lvlJc w:val="left"/>
        <w:rPr>
          <w:rFonts w:ascii="Times New Roman" w:hAnsi="Times New Roman" w:cs="Times New Roman" w:hint="default"/>
        </w:rPr>
      </w:lvl>
    </w:lvlOverride>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compat/>
  <w:rsids>
    <w:rsidRoot w:val="003902A8"/>
    <w:rsid w:val="00231DAE"/>
    <w:rsid w:val="00267492"/>
    <w:rsid w:val="003902A8"/>
    <w:rsid w:val="00956B65"/>
    <w:rsid w:val="00EB07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2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rsid w:val="003902A8"/>
    <w:pPr>
      <w:widowControl w:val="0"/>
      <w:autoSpaceDE w:val="0"/>
      <w:autoSpaceDN w:val="0"/>
      <w:adjustRightInd w:val="0"/>
      <w:spacing w:line="252" w:lineRule="exact"/>
      <w:ind w:firstLine="341"/>
      <w:jc w:val="both"/>
    </w:pPr>
  </w:style>
  <w:style w:type="paragraph" w:customStyle="1" w:styleId="Style32">
    <w:name w:val="Style32"/>
    <w:basedOn w:val="a"/>
    <w:rsid w:val="003902A8"/>
    <w:pPr>
      <w:widowControl w:val="0"/>
      <w:autoSpaceDE w:val="0"/>
      <w:autoSpaceDN w:val="0"/>
      <w:adjustRightInd w:val="0"/>
      <w:spacing w:line="252" w:lineRule="exact"/>
      <w:ind w:hanging="211"/>
      <w:jc w:val="both"/>
    </w:pPr>
  </w:style>
  <w:style w:type="paragraph" w:customStyle="1" w:styleId="Style39">
    <w:name w:val="Style39"/>
    <w:basedOn w:val="a"/>
    <w:rsid w:val="003902A8"/>
    <w:pPr>
      <w:widowControl w:val="0"/>
      <w:autoSpaceDE w:val="0"/>
      <w:autoSpaceDN w:val="0"/>
      <w:adjustRightInd w:val="0"/>
      <w:spacing w:line="235" w:lineRule="exact"/>
      <w:ind w:firstLine="336"/>
      <w:jc w:val="both"/>
    </w:pPr>
  </w:style>
  <w:style w:type="paragraph" w:customStyle="1" w:styleId="Style43">
    <w:name w:val="Style43"/>
    <w:basedOn w:val="a"/>
    <w:rsid w:val="003902A8"/>
    <w:pPr>
      <w:widowControl w:val="0"/>
      <w:autoSpaceDE w:val="0"/>
      <w:autoSpaceDN w:val="0"/>
      <w:adjustRightInd w:val="0"/>
      <w:spacing w:line="245" w:lineRule="exact"/>
      <w:ind w:firstLine="346"/>
      <w:jc w:val="both"/>
    </w:pPr>
  </w:style>
  <w:style w:type="character" w:customStyle="1" w:styleId="FontStyle48">
    <w:name w:val="Font Style48"/>
    <w:basedOn w:val="a0"/>
    <w:rsid w:val="003902A8"/>
    <w:rPr>
      <w:rFonts w:ascii="Times New Roman" w:hAnsi="Times New Roman" w:cs="Times New Roman"/>
      <w:sz w:val="20"/>
      <w:szCs w:val="20"/>
    </w:rPr>
  </w:style>
  <w:style w:type="character" w:customStyle="1" w:styleId="FontStyle54">
    <w:name w:val="Font Style54"/>
    <w:basedOn w:val="a0"/>
    <w:rsid w:val="003902A8"/>
    <w:rPr>
      <w:rFonts w:ascii="Trebuchet MS" w:hAnsi="Trebuchet MS" w:cs="Trebuchet MS"/>
      <w:smallCaps/>
      <w:sz w:val="22"/>
      <w:szCs w:val="22"/>
    </w:rPr>
  </w:style>
  <w:style w:type="character" w:customStyle="1" w:styleId="FontStyle56">
    <w:name w:val="Font Style56"/>
    <w:basedOn w:val="a0"/>
    <w:rsid w:val="003902A8"/>
    <w:rPr>
      <w:rFonts w:ascii="Microsoft Sans Serif" w:hAnsi="Microsoft Sans Serif" w:cs="Microsoft Sans Serif"/>
      <w:b/>
      <w:bCs/>
      <w:sz w:val="18"/>
      <w:szCs w:val="18"/>
    </w:rPr>
  </w:style>
  <w:style w:type="paragraph" w:customStyle="1" w:styleId="Style10">
    <w:name w:val="Style10"/>
    <w:basedOn w:val="a"/>
    <w:uiPriority w:val="99"/>
    <w:rsid w:val="003902A8"/>
    <w:pPr>
      <w:widowControl w:val="0"/>
      <w:autoSpaceDE w:val="0"/>
      <w:autoSpaceDN w:val="0"/>
      <w:adjustRightInd w:val="0"/>
      <w:spacing w:line="230" w:lineRule="exact"/>
      <w:ind w:firstLine="278"/>
      <w:jc w:val="both"/>
    </w:pPr>
    <w:rPr>
      <w:sz w:val="28"/>
      <w:szCs w:val="28"/>
    </w:rPr>
  </w:style>
  <w:style w:type="character" w:customStyle="1" w:styleId="FontStyle46">
    <w:name w:val="Font Style46"/>
    <w:basedOn w:val="a0"/>
    <w:rsid w:val="003902A8"/>
    <w:rPr>
      <w:rFonts w:ascii="Times New Roman" w:hAnsi="Times New Roman" w:cs="Times New Roman"/>
      <w:sz w:val="18"/>
      <w:szCs w:val="18"/>
    </w:rPr>
  </w:style>
  <w:style w:type="character" w:customStyle="1" w:styleId="FontStyle59">
    <w:name w:val="Font Style59"/>
    <w:basedOn w:val="a0"/>
    <w:rsid w:val="003902A8"/>
    <w:rPr>
      <w:rFonts w:ascii="Times New Roman" w:hAnsi="Times New Roman" w:cs="Times New Roman"/>
      <w:b/>
      <w:bCs/>
      <w:sz w:val="18"/>
      <w:szCs w:val="18"/>
    </w:rPr>
  </w:style>
  <w:style w:type="character" w:customStyle="1" w:styleId="FontStyle63">
    <w:name w:val="Font Style63"/>
    <w:basedOn w:val="a0"/>
    <w:rsid w:val="003902A8"/>
    <w:rPr>
      <w:rFonts w:ascii="Trebuchet MS" w:hAnsi="Trebuchet MS" w:cs="Trebuchet MS"/>
      <w:spacing w:val="-20"/>
      <w:sz w:val="24"/>
      <w:szCs w:val="24"/>
    </w:rPr>
  </w:style>
  <w:style w:type="paragraph" w:customStyle="1" w:styleId="Web">
    <w:name w:val="Обычный (Web)"/>
    <w:basedOn w:val="a"/>
    <w:rsid w:val="003902A8"/>
    <w:pPr>
      <w:spacing w:before="100" w:after="100"/>
      <w:ind w:firstLine="567"/>
      <w:jc w:val="both"/>
    </w:pPr>
    <w:rPr>
      <w:rFonts w:ascii="Arial Unicode MS" w:eastAsia="Arial Unicode MS" w:hAnsi="Arial Unicode MS" w:cs="Arial Unicode MS"/>
      <w:sz w:val="28"/>
      <w:szCs w:val="28"/>
    </w:rPr>
  </w:style>
  <w:style w:type="character" w:customStyle="1" w:styleId="FontStyle16">
    <w:name w:val="Font Style16"/>
    <w:basedOn w:val="a0"/>
    <w:rsid w:val="003902A8"/>
    <w:rPr>
      <w:rFonts w:ascii="Times New Roman" w:hAnsi="Times New Roman" w:cs="Times New Roman"/>
      <w:sz w:val="20"/>
      <w:szCs w:val="20"/>
    </w:rPr>
  </w:style>
  <w:style w:type="character" w:customStyle="1" w:styleId="FontStyle17">
    <w:name w:val="Font Style17"/>
    <w:basedOn w:val="a0"/>
    <w:uiPriority w:val="99"/>
    <w:rsid w:val="003902A8"/>
    <w:rPr>
      <w:rFonts w:ascii="Times New Roman" w:hAnsi="Times New Roman" w:cs="Times New Roman"/>
      <w:b/>
      <w:bCs/>
      <w:i/>
      <w:iCs/>
      <w:sz w:val="20"/>
      <w:szCs w:val="20"/>
    </w:rPr>
  </w:style>
  <w:style w:type="paragraph" w:customStyle="1" w:styleId="Style5">
    <w:name w:val="Style5"/>
    <w:basedOn w:val="a"/>
    <w:rsid w:val="003902A8"/>
    <w:pPr>
      <w:widowControl w:val="0"/>
      <w:autoSpaceDE w:val="0"/>
      <w:autoSpaceDN w:val="0"/>
      <w:adjustRightInd w:val="0"/>
      <w:spacing w:line="250" w:lineRule="exact"/>
      <w:jc w:val="both"/>
    </w:pPr>
  </w:style>
  <w:style w:type="paragraph" w:customStyle="1" w:styleId="Style2">
    <w:name w:val="Style2"/>
    <w:basedOn w:val="a"/>
    <w:uiPriority w:val="99"/>
    <w:rsid w:val="003902A8"/>
    <w:pPr>
      <w:widowControl w:val="0"/>
      <w:autoSpaceDE w:val="0"/>
      <w:autoSpaceDN w:val="0"/>
      <w:adjustRightInd w:val="0"/>
      <w:spacing w:line="252" w:lineRule="exact"/>
      <w:ind w:firstLine="341"/>
      <w:jc w:val="both"/>
    </w:pPr>
    <w:rPr>
      <w:rFonts w:ascii="Microsoft Sans Serif" w:hAnsi="Microsoft Sans Serif"/>
    </w:rPr>
  </w:style>
  <w:style w:type="paragraph" w:customStyle="1" w:styleId="Style3">
    <w:name w:val="Style3"/>
    <w:basedOn w:val="a"/>
    <w:uiPriority w:val="99"/>
    <w:rsid w:val="003902A8"/>
    <w:pPr>
      <w:widowControl w:val="0"/>
      <w:autoSpaceDE w:val="0"/>
      <w:autoSpaceDN w:val="0"/>
      <w:adjustRightInd w:val="0"/>
    </w:pPr>
    <w:rPr>
      <w:rFonts w:ascii="Microsoft Sans Serif" w:hAnsi="Microsoft Sans Serif"/>
    </w:rPr>
  </w:style>
  <w:style w:type="character" w:customStyle="1" w:styleId="FontStyle11">
    <w:name w:val="Font Style11"/>
    <w:basedOn w:val="a0"/>
    <w:uiPriority w:val="99"/>
    <w:rsid w:val="003902A8"/>
    <w:rPr>
      <w:rFonts w:ascii="Times New Roman" w:hAnsi="Times New Roman" w:cs="Times New Roman"/>
      <w:sz w:val="20"/>
      <w:szCs w:val="20"/>
    </w:rPr>
  </w:style>
  <w:style w:type="character" w:customStyle="1" w:styleId="FontStyle53">
    <w:name w:val="Font Style53"/>
    <w:basedOn w:val="a0"/>
    <w:rsid w:val="003902A8"/>
    <w:rPr>
      <w:rFonts w:ascii="Times New Roman" w:hAnsi="Times New Roman" w:cs="Times New Roman"/>
      <w:b/>
      <w:bCs/>
      <w:sz w:val="14"/>
      <w:szCs w:val="14"/>
    </w:rPr>
  </w:style>
  <w:style w:type="paragraph" w:styleId="a3">
    <w:name w:val="List Paragraph"/>
    <w:basedOn w:val="a"/>
    <w:uiPriority w:val="34"/>
    <w:qFormat/>
    <w:rsid w:val="003902A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6284</Words>
  <Characters>35819</Characters>
  <Application>Microsoft Office Word</Application>
  <DocSecurity>0</DocSecurity>
  <Lines>298</Lines>
  <Paragraphs>84</Paragraphs>
  <ScaleCrop>false</ScaleCrop>
  <Company>Krokoz™</Company>
  <LinksUpToDate>false</LinksUpToDate>
  <CharactersWithSpaces>42019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2012-10-29T04:53:00Z</dcterms:created>
  <dcterms:modified xsi:type="dcterms:W3CDTF">2012-10-29T04:54:00Z</dcterms:modified>
</cp:coreProperties>
</file>